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45BC9" w14:textId="77777777" w:rsidR="008A6D25" w:rsidRDefault="00D720BB">
      <w:pPr>
        <w:pStyle w:val="PargrafodaLista"/>
        <w:spacing w:after="0"/>
        <w:ind w:left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SOLICITAÇÃO DE PREÇOS PARA AQUISIÇÃO DE MATERIAL</w:t>
      </w:r>
    </w:p>
    <w:tbl>
      <w:tblPr>
        <w:tblStyle w:val="Tabelacomgrade"/>
        <w:tblW w:w="14601" w:type="dxa"/>
        <w:tblInd w:w="-31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614"/>
        <w:gridCol w:w="434"/>
        <w:gridCol w:w="286"/>
        <w:gridCol w:w="839"/>
        <w:gridCol w:w="375"/>
        <w:gridCol w:w="13"/>
        <w:gridCol w:w="1664"/>
        <w:gridCol w:w="1008"/>
        <w:gridCol w:w="702"/>
        <w:gridCol w:w="561"/>
        <w:gridCol w:w="359"/>
        <w:gridCol w:w="352"/>
        <w:gridCol w:w="637"/>
        <w:gridCol w:w="428"/>
        <w:gridCol w:w="846"/>
        <w:gridCol w:w="562"/>
        <w:gridCol w:w="1410"/>
        <w:gridCol w:w="419"/>
        <w:gridCol w:w="1131"/>
        <w:gridCol w:w="417"/>
        <w:gridCol w:w="283"/>
        <w:gridCol w:w="1261"/>
      </w:tblGrid>
      <w:tr w:rsidR="008A6D25" w14:paraId="10EFEE60" w14:textId="77777777">
        <w:tc>
          <w:tcPr>
            <w:tcW w:w="5247" w:type="dxa"/>
            <w:gridSpan w:val="8"/>
            <w:tcBorders>
              <w:bottom w:val="nil"/>
            </w:tcBorders>
            <w:shd w:val="clear" w:color="auto" w:fill="auto"/>
            <w:tcMar>
              <w:left w:w="88" w:type="dxa"/>
            </w:tcMar>
          </w:tcPr>
          <w:p w14:paraId="4FE2041D" w14:textId="77777777" w:rsidR="008A6D25" w:rsidRDefault="00D720BB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01 – NOME DO ÓRGÃO: SECRETARIA MUNICIPAL DE SAÚDE</w:t>
            </w:r>
          </w:p>
        </w:tc>
        <w:tc>
          <w:tcPr>
            <w:tcW w:w="9352" w:type="dxa"/>
            <w:gridSpan w:val="14"/>
            <w:tcBorders>
              <w:bottom w:val="nil"/>
            </w:tcBorders>
            <w:shd w:val="clear" w:color="auto" w:fill="auto"/>
            <w:tcMar>
              <w:left w:w="88" w:type="dxa"/>
            </w:tcMar>
          </w:tcPr>
          <w:p w14:paraId="2CC4B211" w14:textId="77777777" w:rsidR="008A6D25" w:rsidRDefault="00D720BB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 xml:space="preserve">02 – ENDEREÇO: AV. ALBERTO BRAUNE, Nº 224 </w:t>
            </w:r>
            <w:bookmarkStart w:id="0" w:name="__DdeLink__180_1393666651"/>
            <w:r>
              <w:rPr>
                <w:rStyle w:val="tex3"/>
                <w:b/>
                <w:sz w:val="20"/>
              </w:rPr>
              <w:t>–</w:t>
            </w:r>
            <w:bookmarkEnd w:id="0"/>
            <w:r>
              <w:rPr>
                <w:rStyle w:val="tex3"/>
                <w:b/>
                <w:sz w:val="20"/>
              </w:rPr>
              <w:t xml:space="preserve"> CENTRO – NOVA FRIBURGO/RJ</w:t>
            </w:r>
          </w:p>
        </w:tc>
      </w:tr>
      <w:tr w:rsidR="008A6D25" w14:paraId="51D400A3" w14:textId="77777777">
        <w:trPr>
          <w:trHeight w:hRule="exact" w:val="397"/>
        </w:trPr>
        <w:tc>
          <w:tcPr>
            <w:tcW w:w="5247" w:type="dxa"/>
            <w:gridSpan w:val="8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989531" w14:textId="77777777" w:rsidR="008A6D25" w:rsidRDefault="008A6D25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352" w:type="dxa"/>
            <w:gridSpan w:val="14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BA05B1A" w14:textId="77777777" w:rsidR="008A6D25" w:rsidRDefault="008A6D25">
            <w:pPr>
              <w:spacing w:after="0" w:line="240" w:lineRule="auto"/>
              <w:rPr>
                <w:sz w:val="20"/>
              </w:rPr>
            </w:pPr>
          </w:p>
        </w:tc>
      </w:tr>
      <w:tr w:rsidR="008A6D25" w14:paraId="42BD3F96" w14:textId="77777777">
        <w:trPr>
          <w:trHeight w:hRule="exact" w:val="340"/>
        </w:trPr>
        <w:tc>
          <w:tcPr>
            <w:tcW w:w="14599" w:type="dxa"/>
            <w:gridSpan w:val="22"/>
            <w:shd w:val="clear" w:color="auto" w:fill="auto"/>
            <w:tcMar>
              <w:left w:w="88" w:type="dxa"/>
            </w:tcMar>
            <w:vAlign w:val="center"/>
          </w:tcPr>
          <w:p w14:paraId="4D29415C" w14:textId="77777777" w:rsidR="008A6D25" w:rsidRDefault="00D720BB">
            <w:pPr>
              <w:spacing w:after="0" w:line="240" w:lineRule="auto"/>
              <w:rPr>
                <w:rStyle w:val="tex3"/>
                <w:rFonts w:ascii="Arial" w:hAnsi="Arial" w:cs="Arial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 xml:space="preserve">03 – ESTE FORMULÁRIO DEVERÁ TER OS CAMPOS DE Nº 10, 12 E 13 PREENCHIDOS PELA </w:t>
            </w:r>
            <w:r>
              <w:rPr>
                <w:rStyle w:val="tex3"/>
                <w:b/>
                <w:sz w:val="20"/>
              </w:rPr>
              <w:t>EMPRESA E DEVOLVIDO NO ENDEREÇO ACIMA OU PELO EMAIL.</w:t>
            </w:r>
          </w:p>
        </w:tc>
      </w:tr>
      <w:tr w:rsidR="008A6D25" w14:paraId="679EBD36" w14:textId="77777777">
        <w:trPr>
          <w:trHeight w:hRule="exact" w:val="989"/>
        </w:trPr>
        <w:tc>
          <w:tcPr>
            <w:tcW w:w="2552" w:type="dxa"/>
            <w:gridSpan w:val="5"/>
            <w:tcBorders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13D3D2C" w14:textId="77777777" w:rsidR="008A6D25" w:rsidRDefault="00D720BB">
            <w:pPr>
              <w:spacing w:after="0" w:line="240" w:lineRule="auto"/>
            </w:pPr>
            <w:r>
              <w:rPr>
                <w:rStyle w:val="tex3"/>
                <w:b/>
                <w:sz w:val="20"/>
              </w:rPr>
              <w:t>04 – PRAZO DE ENTREGA:</w:t>
            </w:r>
          </w:p>
        </w:tc>
        <w:tc>
          <w:tcPr>
            <w:tcW w:w="3968" w:type="dxa"/>
            <w:gridSpan w:val="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5560BF76" w14:textId="77777777" w:rsidR="008A6D25" w:rsidRDefault="00D720BB">
            <w:pPr>
              <w:spacing w:after="0" w:line="240" w:lineRule="auto"/>
              <w:rPr>
                <w:sz w:val="20"/>
              </w:rPr>
            </w:pPr>
            <w:bookmarkStart w:id="1" w:name="__DdeLink__372_151210566"/>
            <w:bookmarkEnd w:id="1"/>
            <w:r>
              <w:rPr>
                <w:rStyle w:val="tex3"/>
                <w:sz w:val="20"/>
              </w:rPr>
              <w:t>CONFORME TERMO DE REFERÊNCIA</w:t>
            </w:r>
          </w:p>
        </w:tc>
        <w:tc>
          <w:tcPr>
            <w:tcW w:w="2555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7B9E0315" w14:textId="77777777" w:rsidR="008A6D25" w:rsidRDefault="00D720BB">
            <w:pPr>
              <w:spacing w:after="0" w:line="240" w:lineRule="auto"/>
              <w:rPr>
                <w:rStyle w:val="tex3"/>
                <w:b/>
                <w:sz w:val="20"/>
              </w:rPr>
            </w:pPr>
            <w:r>
              <w:rPr>
                <w:rStyle w:val="tex3"/>
                <w:b/>
                <w:sz w:val="20"/>
              </w:rPr>
              <w:t>05 – LOCAL DE ENTREGA:</w:t>
            </w:r>
          </w:p>
        </w:tc>
        <w:tc>
          <w:tcPr>
            <w:tcW w:w="5524" w:type="dxa"/>
            <w:gridSpan w:val="7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77E92813" w14:textId="77777777" w:rsidR="008A6D25" w:rsidRDefault="00D720BB">
            <w:pPr>
              <w:spacing w:after="0" w:line="240" w:lineRule="auto"/>
            </w:pPr>
            <w:r>
              <w:rPr>
                <w:rStyle w:val="tex3"/>
                <w:b/>
                <w:bCs/>
                <w:sz w:val="20"/>
                <w:u w:val="single"/>
              </w:rPr>
              <w:t>ALMOXARIFADO CENTRAL</w:t>
            </w:r>
            <w:r>
              <w:rPr>
                <w:rStyle w:val="tex3"/>
                <w:sz w:val="20"/>
              </w:rPr>
              <w:t xml:space="preserve"> – Av. Conselheiro Julius </w:t>
            </w:r>
            <w:proofErr w:type="spellStart"/>
            <w:r>
              <w:rPr>
                <w:rStyle w:val="tex3"/>
                <w:sz w:val="20"/>
              </w:rPr>
              <w:t>Arp</w:t>
            </w:r>
            <w:proofErr w:type="spellEnd"/>
            <w:r>
              <w:rPr>
                <w:rStyle w:val="tex3"/>
                <w:sz w:val="20"/>
              </w:rPr>
              <w:t xml:space="preserve">, nº 80 – 2º andar – Centro – Nova Friburgo/RJ – CEP: 28623-000 </w:t>
            </w:r>
          </w:p>
          <w:p w14:paraId="46B34D06" w14:textId="77777777" w:rsidR="008A6D25" w:rsidRDefault="00D720BB">
            <w:pPr>
              <w:spacing w:after="0" w:line="240" w:lineRule="auto"/>
            </w:pPr>
            <w:r>
              <w:rPr>
                <w:rStyle w:val="tex3"/>
                <w:sz w:val="20"/>
              </w:rPr>
              <w:t>De segunda a sexta-feira das 09:00h às 16:00h</w:t>
            </w:r>
          </w:p>
        </w:tc>
      </w:tr>
      <w:tr w:rsidR="008A6D25" w14:paraId="47089D3F" w14:textId="77777777">
        <w:tc>
          <w:tcPr>
            <w:tcW w:w="1048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4FCDBF3F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06 – ITEM</w:t>
            </w:r>
          </w:p>
        </w:tc>
        <w:tc>
          <w:tcPr>
            <w:tcW w:w="1504" w:type="dxa"/>
            <w:gridSpan w:val="3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232EACAE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07 – CÓDIGO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50A34C0D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08- DESCRIÇÃO DO MATERIAL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23A97B72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09 – U/C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37F18D65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10 – MARCA</w:t>
            </w:r>
          </w:p>
        </w:tc>
        <w:tc>
          <w:tcPr>
            <w:tcW w:w="1846" w:type="dxa"/>
            <w:gridSpan w:val="2"/>
            <w:vMerge w:val="restart"/>
            <w:tcBorders>
              <w:top w:val="nil"/>
              <w:bottom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48CA3262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11 – QUANT.</w:t>
            </w:r>
          </w:p>
        </w:tc>
        <w:tc>
          <w:tcPr>
            <w:tcW w:w="3110" w:type="dxa"/>
            <w:gridSpan w:val="4"/>
            <w:tcBorders>
              <w:top w:val="single" w:sz="4" w:space="0" w:color="000001"/>
              <w:bottom w:val="single" w:sz="4" w:space="0" w:color="000001"/>
            </w:tcBorders>
            <w:shd w:val="clear" w:color="auto" w:fill="D8D8D8" w:themeFill="background1" w:themeFillShade="D8"/>
            <w:tcMar>
              <w:left w:w="88" w:type="dxa"/>
            </w:tcMar>
          </w:tcPr>
          <w:p w14:paraId="0FFBB983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PREÇO</w:t>
            </w:r>
          </w:p>
        </w:tc>
      </w:tr>
      <w:tr w:rsidR="008A6D25" w14:paraId="7DD1BA92" w14:textId="77777777">
        <w:tc>
          <w:tcPr>
            <w:tcW w:w="1048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30855EBE" w14:textId="77777777" w:rsidR="008A6D25" w:rsidRDefault="008A6D25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04" w:type="dxa"/>
            <w:gridSpan w:val="3"/>
            <w:vMerge/>
            <w:tcBorders>
              <w:top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0790653C" w14:textId="77777777" w:rsidR="008A6D25" w:rsidRDefault="008A6D25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679" w:type="dxa"/>
            <w:gridSpan w:val="7"/>
            <w:vMerge/>
            <w:tcBorders>
              <w:top w:val="nil"/>
            </w:tcBorders>
            <w:shd w:val="clear" w:color="auto" w:fill="D8D8D8" w:themeFill="background1" w:themeFillShade="D8"/>
            <w:tcMar>
              <w:left w:w="88" w:type="dxa"/>
            </w:tcMar>
          </w:tcPr>
          <w:p w14:paraId="498869D7" w14:textId="77777777" w:rsidR="008A6D25" w:rsidRDefault="008A6D25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11513C0B" w14:textId="77777777" w:rsidR="008A6D25" w:rsidRDefault="008A6D25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74792ACA" w14:textId="77777777" w:rsidR="008A6D25" w:rsidRDefault="008A6D25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846" w:type="dxa"/>
            <w:gridSpan w:val="2"/>
            <w:vMerge/>
            <w:tcBorders>
              <w:top w:val="nil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676B7B72" w14:textId="77777777" w:rsidR="008A6D25" w:rsidRDefault="008A6D25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1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216BAC31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12 – UNITÁRIO</w:t>
            </w:r>
          </w:p>
        </w:tc>
        <w:tc>
          <w:tcPr>
            <w:tcW w:w="1551" w:type="dxa"/>
            <w:gridSpan w:val="2"/>
            <w:tcBorders>
              <w:top w:val="single" w:sz="4" w:space="0" w:color="000001"/>
            </w:tcBorders>
            <w:shd w:val="clear" w:color="auto" w:fill="D8D8D8" w:themeFill="background1" w:themeFillShade="D8"/>
            <w:tcMar>
              <w:left w:w="88" w:type="dxa"/>
            </w:tcMar>
            <w:vAlign w:val="center"/>
          </w:tcPr>
          <w:p w14:paraId="3AB99D3B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13 - </w:t>
            </w:r>
            <w:r>
              <w:rPr>
                <w:b/>
                <w:sz w:val="18"/>
                <w:szCs w:val="28"/>
              </w:rPr>
              <w:t>TOTAL</w:t>
            </w:r>
          </w:p>
        </w:tc>
      </w:tr>
      <w:tr w:rsidR="008A6D25" w14:paraId="04C95303" w14:textId="77777777">
        <w:trPr>
          <w:trHeight w:hRule="exact" w:val="821"/>
        </w:trPr>
        <w:tc>
          <w:tcPr>
            <w:tcW w:w="1048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71EF609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3"/>
            <w:shd w:val="clear" w:color="auto" w:fill="auto"/>
            <w:tcMar>
              <w:left w:w="88" w:type="dxa"/>
            </w:tcMar>
            <w:vAlign w:val="center"/>
          </w:tcPr>
          <w:p w14:paraId="0759238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268380</w:t>
            </w:r>
          </w:p>
        </w:tc>
        <w:tc>
          <w:tcPr>
            <w:tcW w:w="4679" w:type="dxa"/>
            <w:gridSpan w:val="7"/>
            <w:shd w:val="clear" w:color="auto" w:fill="auto"/>
            <w:tcMar>
              <w:left w:w="88" w:type="dxa"/>
            </w:tcMar>
            <w:vAlign w:val="center"/>
          </w:tcPr>
          <w:p w14:paraId="01B58F9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ALPROSTADIL 20 mcg PÓ LIÓFILO INJETÁVEL</w:t>
            </w:r>
          </w:p>
        </w:tc>
        <w:tc>
          <w:tcPr>
            <w:tcW w:w="993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2D529CF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555CE5B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67E62FA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1260</w:t>
            </w:r>
          </w:p>
        </w:tc>
        <w:tc>
          <w:tcPr>
            <w:tcW w:w="1559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04BE985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1EE6514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F02B807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82466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D291C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333142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2ECB3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ALPROSTADIL 500 mcg PÓ LIÓFILO INJETÁVEL C/ 1ML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536F3F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AMP.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83A35A7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29293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1F5C9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82F70A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42ACDB1B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65A9ED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D8C5DB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268383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F43DE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AMICACINA (SULFATO DE) SOL. INJ. 50mg/ml-2mL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F87E0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AMP.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807663F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EA765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3CA165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AC6AB7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B995E58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C5E83B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EF9BF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292402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33FD55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AMINOFILINA SOL. INJ. 24 mg/ml- 10 </w:t>
            </w:r>
            <w:r>
              <w:rPr>
                <w:rFonts w:ascii="Leelawadee UI Semilight" w:hAnsi="Leelawadee UI Semilight"/>
                <w:sz w:val="24"/>
                <w:szCs w:val="24"/>
              </w:rPr>
              <w:t>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E70B7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AFD748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8E2B31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BFD02E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464017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804EB77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C5123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4587CF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271710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BE869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AMIODARONA 50 mg/ml. SOL. INJ. - 3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3E228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BC050F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EDFF9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4215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73667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A2E29C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EEDB359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FCA14F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6930E5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268394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98F0F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ANFOTERICINA B LIPOSSOMAL 50mg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060649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F/A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D006F57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4BC3F2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4CEF61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2C371B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FE568B7" w14:textId="77777777">
        <w:trPr>
          <w:trHeight w:hRule="exact" w:val="82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06369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96865B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277934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5120B4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ATROPINA OU HIOSCIAMINA SOL. INJ. 0,50MG/ML- 1ML.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0482DD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C1352A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57417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3600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A782A4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FBE0A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B14F140" w14:textId="77777777">
        <w:trPr>
          <w:trHeight w:hRule="exact" w:val="113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EF015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08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213E7D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267907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B1C62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BECLOMETASONA (DIPROPIONATO </w:t>
            </w:r>
            <w:r>
              <w:rPr>
                <w:rFonts w:ascii="Leelawadee UI Semilight" w:hAnsi="Leelawadee UI Semilight"/>
                <w:sz w:val="24"/>
                <w:szCs w:val="24"/>
              </w:rPr>
              <w:t>DE)400mcg/ml- 2ml. SUSPENSÃO ESTÉRIL PARA AEROSSOLTERAPIA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F0C602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FLAC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8D089D0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343B06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D32FF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E3FAA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63F7C8D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D7810C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22749D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448634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4806B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BIPERIDENO 4MG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362C8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577B5A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24280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1F6EF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F05026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71DD2F3" w14:textId="77777777">
        <w:trPr>
          <w:trHeight w:hRule="exact" w:val="82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C99F04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8A3E9C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268332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4D29A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BROMETO DE IPRATRÓPIO AEROSSOL 20mcg/dose (200 doses)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44A14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EBC296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894CB4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F4689D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23591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CA4B62B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E3276F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10AAE8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269958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D6783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BROMOPRIDA SOL. INJ. 5MG/ML-2ML.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BCEA38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164722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57CCCD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54475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CB193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D92326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874E439" w14:textId="77777777">
        <w:trPr>
          <w:trHeight w:hRule="exact" w:val="829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5ED692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FE8260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273893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08D0F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BUDESONIDA 0,25mg/ml. SOL. ORAL P/ NEBULIZAÇÃO – 2ML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5453A1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FLAC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BD2848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63433A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BAD344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BC4A2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2BEF66B" w14:textId="77777777">
        <w:trPr>
          <w:trHeight w:hRule="exact" w:val="84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76451C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EA2D8F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403131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869B3F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BUDESONIDA 50mcg Suspensão Aquosa nasal 6ml – 120 DOSES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294AA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D225058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71321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99B41F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43EA7F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6971455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3001D1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669F53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269572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9F156B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BUPIVACAÍNA 0,5% ISOBÁRICA S/VASO - SOL. INJ. 5mg/ml - 4.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A98572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AMP.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153BD73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4978F3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55CF6E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A7A082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772C784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CF3F71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65C058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387438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4BE3E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CAFEINA 20MG/ML, CITRATO DE - 1ML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172FE0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88BFC4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319EE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AA95EC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A4E85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08FAA8B" w14:textId="77777777">
        <w:trPr>
          <w:trHeight w:hRule="exact" w:val="829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95D18B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896DB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446251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A429B0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CARVÃO ATIVADO P.A. (EM PÓ) POTE COM 250 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843744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POTE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D09BD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3F83F7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A8357C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118D42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E13C2F9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8E703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D72B0A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340206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3F0A6C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CLONIDINA (CLORIDRATO DE) SOL. INJ. 150mcg/ml - 1 ml&gt;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3A7B3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95571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43B58C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C9F6C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60D0F6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B3B521F" w14:textId="77777777">
        <w:trPr>
          <w:trHeight w:hRule="exact" w:val="78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2B8FE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18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D3CEC7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267164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548264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CLORETO DE POTÁSSIO XAROPE 60mg/ml- 150ml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F19A0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FR.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AE103F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6B232B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D4FF9DC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3137E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43F12EA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DCA2CA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1EED4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267635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D80F5F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CLORPROMAZINA (CLORIDRATO DE) 25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769ABC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F0967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7CA0A0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EFBFD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9F099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E11E6FF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C54BA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F381A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340207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9C10064" w14:textId="77777777" w:rsidR="008A6D25" w:rsidRDefault="00D720BB">
            <w:pPr>
              <w:pStyle w:val="Contedodatabela"/>
              <w:jc w:val="center"/>
            </w:pPr>
            <w:proofErr w:type="gramStart"/>
            <w:r>
              <w:rPr>
                <w:rFonts w:ascii="Leelawadee UI Semilight" w:hAnsi="Leelawadee UI Semilight"/>
                <w:sz w:val="24"/>
                <w:szCs w:val="24"/>
              </w:rPr>
              <w:t>CLORPROMAZINA(</w:t>
            </w:r>
            <w:proofErr w:type="gramEnd"/>
            <w:r>
              <w:rPr>
                <w:rFonts w:ascii="Leelawadee UI Semilight" w:hAnsi="Leelawadee UI Semilight"/>
                <w:sz w:val="24"/>
                <w:szCs w:val="24"/>
              </w:rPr>
              <w:t>CLORIDRATO DE) SOLUÇÃO ORAL 40mg/ml -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38BC6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FRASCO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7A02DC8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709293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803CB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3A50DD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3AFC80C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FD7AD5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20A67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276283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F9ED2E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DESLANOSÍDEO C SOL. INJ. 0,2mg/ml. - 2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0D160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12A99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6FFDAC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3025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7983A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0BC525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834509C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99A325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B897C4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269388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472BA9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DEXAMETASONA – 4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6D0F3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EE95F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FAFEE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12860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1231F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A13E49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BF7F433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056AE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CE21D6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267187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98E758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DEXAMETASONA COLÍRIO 0,1%- 5ML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93E5FD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8EF27ED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9DB75C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34151F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BF25D7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EE3E0BE" w14:textId="77777777">
        <w:trPr>
          <w:trHeight w:hRule="exact" w:val="788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5FFFD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7E61D7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292427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043F1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DEXAMETASONA SOL. INJ. 4mg/ml. - 2,5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7F4E9F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F/A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9C05A55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356522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9ABC3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339B9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1623E8A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731B56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909558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268243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62435A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DEXAMETASONA ELIXIR 0,5mg/5mL- 120mL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62C08D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25ADAA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83BA6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293951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CB03E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99A0CCA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1060AC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FD740B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267646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FD9911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DEXCLORFENIRAMINA (MALEATO DE) SOLUÇÃO ORAL 0,4mg/ml – 120ML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89F90B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80B91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14A838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A56EE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F9D1E2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3FC383B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5E986B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AE0D79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267647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BBAAE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DIGOXINA 0,25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0981AE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4C4E6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869B53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16200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A5AD8D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A3DE80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5AB21A4" w14:textId="77777777">
        <w:trPr>
          <w:trHeight w:hRule="exact" w:val="814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E05EC6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4BE5E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267648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EBF430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DIGOXINA ELIXIR PEDIÁTRICO 0,05mg/</w:t>
            </w:r>
            <w:proofErr w:type="spellStart"/>
            <w:r>
              <w:rPr>
                <w:rFonts w:ascii="Leelawadee UI Semilight" w:hAnsi="Leelawadee UI Semilight"/>
                <w:sz w:val="24"/>
                <w:szCs w:val="24"/>
              </w:rPr>
              <w:t>mL</w:t>
            </w:r>
            <w:proofErr w:type="spellEnd"/>
            <w:r>
              <w:rPr>
                <w:rFonts w:ascii="Leelawadee UI Semilight" w:hAnsi="Leelawadee UI Semilight"/>
                <w:sz w:val="24"/>
                <w:szCs w:val="24"/>
              </w:rPr>
              <w:t>- 60mL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A7A5BC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31F8FA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D7A41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7BF8BD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65278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C514A71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1366D1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04D7E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268252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4DAFDF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DIPIRONA SOL. INJ. 500 mg/</w:t>
            </w:r>
            <w:proofErr w:type="gramStart"/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ml.-</w:t>
            </w:r>
            <w:proofErr w:type="gramEnd"/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 2ML.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04D2EF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108657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FE76B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137700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D1C624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F23E6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71F696A" w14:textId="77777777">
        <w:trPr>
          <w:trHeight w:hRule="exact" w:val="769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A1940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B905F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268000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F25E55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DIPIRONA- SUPOSITÓRIO INFANTIL - 300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BDB041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SUPT.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C38612F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9F533D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D1E0E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AE8B36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45CAA42D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B1BD65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FA580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268960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0F62E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DOPAMINA SOL. </w:t>
            </w:r>
            <w:r>
              <w:rPr>
                <w:rFonts w:ascii="Leelawadee UI Semilight" w:hAnsi="Leelawadee UI Semilight"/>
                <w:sz w:val="24"/>
                <w:szCs w:val="24"/>
              </w:rPr>
              <w:t>INJ. 5MG/ML. - 10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951FC7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AMP.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94FB5E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013F3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E42AC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04AEF4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5DDCA11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A09385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EC2AA2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271953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06B0D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DROPERIDOL 2,5MG/ML. - 1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BB596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60FBA9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DA3745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B3D1D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78574C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36B72C5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89DA47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BC906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269996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6FD7BD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ERITROMICINA (ESTEARATO DE) 500mg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84C39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14F7110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FB12F0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67076C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A94A43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00C6C3D" w14:textId="77777777">
        <w:trPr>
          <w:trHeight w:hRule="exact" w:val="88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1EC54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383539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269998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029B78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ERITROMICINA (ESTEARATO DE) SUSPENSÃO ORAL 50mg/ml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732F7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CF14F4F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07C78D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33D22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911EF0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7139C54" w14:textId="77777777">
        <w:trPr>
          <w:trHeight w:hRule="exact" w:val="73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A1219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B91CDD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465319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3923E8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ERITROPOETINA HUMANA </w:t>
            </w:r>
            <w:r>
              <w:rPr>
                <w:rFonts w:ascii="Leelawadee UI Semilight" w:hAnsi="Leelawadee UI Semilight"/>
                <w:sz w:val="24"/>
                <w:szCs w:val="24"/>
              </w:rPr>
              <w:t>RECOMBINANTE 400UI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753B7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F/A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786668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DFD738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44FFE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19BA7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23B9862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66143C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719CC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343494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D9871A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ESPIRAMICINA 1,5 M.</w:t>
            </w:r>
            <w:proofErr w:type="gramStart"/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U.I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C4E15E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AABE64A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FAE598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AE9106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FE778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5894D9F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351BF7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2C211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282580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1FE1A70" w14:textId="77777777" w:rsidR="008A6D25" w:rsidRDefault="00D720BB">
            <w:pPr>
              <w:pStyle w:val="Contedodatabela"/>
              <w:jc w:val="center"/>
            </w:pPr>
            <w:proofErr w:type="gramStart"/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ETANOLAMINA(</w:t>
            </w:r>
            <w:proofErr w:type="gramEnd"/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OLEATO DE) - 5% - 2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C49258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31D35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B863B0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94384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3F5AC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FD87E5D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F73866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DF72B3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272198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E4230C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ETILEFRINA SOL. INJ. 10MG/ML. - 1ML.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C57156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3DD87C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4ADE7C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1092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EA2AAD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181E91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48E0ADCF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F74694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FF7010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270116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1EEA97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ETOMIDATO 2MG/ML - 10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E8A1E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6983366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7F8B30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AF9381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E9795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54839D6" w14:textId="77777777">
        <w:trPr>
          <w:trHeight w:hRule="exact" w:val="781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E78C8A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AB74C9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271790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502427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FENILEFRINA - SOLUÇÃO OFTÁLMICA 10%- 5mL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BC30C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A958C8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3BFB37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55C38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3A512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2B49ADA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DF731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4F744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267107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2D8F3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FENITOÍNA SÓDICA 50mg/ml- SOL. INJ. 5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ADC9B6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43B25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1E66B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4275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558290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2B504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54184EE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5A560D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4818C3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267660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ED384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FENOBARBITAL 100mg -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95DAC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F616D3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5D6680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91200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D61CA6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B9EC6E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3D75FF9" w14:textId="77777777">
        <w:trPr>
          <w:trHeight w:hRule="exact" w:val="709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D955F6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7A9E9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300725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92286A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FENOBARBITAL SÓDICO 100mg/ML- SOL. INJ. - 2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93B9C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A4B320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1CC1B5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E42247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7E8C4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09EE8B7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899C7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44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434B6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396471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AAFA82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FENOTEROL SOL. INAL. NEB. 5mg/ml - 20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D2807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99713B9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3DC666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951D1E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EEDCF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A8B2C5B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525BD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9948A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268510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840AF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FLUMAZENIL 0,1MG/ML - 5 </w:t>
            </w:r>
            <w:proofErr w:type="spellStart"/>
            <w:r>
              <w:rPr>
                <w:rFonts w:ascii="Leelawadee UI Semilight" w:hAnsi="Leelawadee UI Semilight"/>
                <w:sz w:val="24"/>
                <w:szCs w:val="24"/>
              </w:rPr>
              <w:t>mL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A4EA8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C676F0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9CDC80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680861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BA52BB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6B107C7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83151D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71E449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267666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3AC66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FUROSEMIDA SOL. INJ. 10mg/ml - 2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CDB0E7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C63D4D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22A7F8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21200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36C102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3B3758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099C6A6" w14:textId="77777777">
        <w:trPr>
          <w:trHeight w:hRule="exact" w:val="788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840C3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D4CF2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406308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31AED3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GENTAMICINA (SULFATO DE) COLÍRIO 5mg/ml – 5ML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0B5B1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DB1F105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78361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BFF21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B6244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89DBCD6" w14:textId="77777777">
        <w:trPr>
          <w:trHeight w:hRule="exact" w:val="73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666C3D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F74F54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270019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F1EE7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GLUCONATO DE </w:t>
            </w: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CÁLCIO SOL. INJ.10% - 10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56575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B61BE6F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FD37EA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AE3D0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A67511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11EB10E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662386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1ABF6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A2CBEA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HALOPERIDOL 1mg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19B2BB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8E9E366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C5B61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E6873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CDEF9B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650C8AE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17B3C2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FC07F3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268111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6DE086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HIDRALAZINA 25mg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EF5F91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D61C9B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851E2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30360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E32E9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80127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50DC959" w14:textId="77777777">
        <w:trPr>
          <w:trHeight w:hRule="exact" w:val="803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2F7B3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96320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305236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90978C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IOPAMIDOL 300mg/ml - 50ml (CONTRASTE RADIOLÓGICO, A BASE DE)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B6C36E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82FB02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8E4535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A5D313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36600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270BDFE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F2440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27D11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268331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38E8EA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IPRATRÓPIO (BROMETO DE) </w:t>
            </w:r>
            <w:r>
              <w:rPr>
                <w:rFonts w:ascii="Leelawadee UI Semilight" w:hAnsi="Leelawadee UI Semilight"/>
                <w:sz w:val="24"/>
                <w:szCs w:val="24"/>
              </w:rPr>
              <w:t>SOL.INAL. NEB 0,25 mg/ml – 20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F03177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A94EE2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E44159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3375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4FCDB0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36B9CF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71CAE2F" w14:textId="77777777">
        <w:trPr>
          <w:trHeight w:hRule="exact" w:val="78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35773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02C415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273395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D2AF5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ISOSSORBIDA (DINITRATO) 5 mg SUB-LINGUAL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99CB00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B1A1B8A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39F67E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56202F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19068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11862C5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52F09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E43DB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270128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921BC7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LEVODOPA + BENZERASIDA 100MG + 25MG - COMP DISPERSIVEL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476F8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8F6403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FCC79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81D97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80ED3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43FAC027" w14:textId="77777777">
        <w:trPr>
          <w:trHeight w:hRule="exact" w:val="73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91DDA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9F24C4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433280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661BF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LEVODOPA + BENZERASIDA 100MG + 25MG BD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4C6F9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E627E39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39146A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4FFE3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D72D8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25856BC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5AA7AD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56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837B92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398689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CC6598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LEVODOPA + BENZERASIDA 100MG + 25MG HBS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065FDA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C055B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4A639B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800ACD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F4B1D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A0FC50A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2042FE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AEA74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268130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85534E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LEVOMEPROMAZINA 40MG/ML - 20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7DA688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FRASCO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0E956F0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B9291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6AA436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A2A767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25E3C55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A06FC9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15965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268123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C35146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LEVOTIROXINA (SÓDICA) 50mcg -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B5D290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FC01E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E2E21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81800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09B73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7C6D82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FCACD93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43D7A9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59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595F56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268125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F49A3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LEVOTIROXINA (SÓDICA) 100mcg -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6CCADA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52EEE09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46E873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47234C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22094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BD69A15" w14:textId="77777777">
        <w:trPr>
          <w:trHeight w:hRule="exact" w:val="82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3D3FA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BF5C1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269848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3D5671" w14:textId="77777777" w:rsidR="008A6D25" w:rsidRDefault="00D720BB">
            <w:pPr>
              <w:pStyle w:val="Contedodatabela"/>
              <w:jc w:val="center"/>
            </w:pPr>
            <w:proofErr w:type="gramStart"/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LIDOCAÍNA(</w:t>
            </w:r>
            <w:proofErr w:type="gramEnd"/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CLORIDRATO DE) 5% + GLICOSE 7,5% - 2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2A16B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7B5AF5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015508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C06C9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D13CE1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FBB958C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2E1DAF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D9B011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269845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84A4E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LIDOCAÍNA 10% SPRAY 50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1B6B61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97556F8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596392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F1BEEA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9E5F5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92FCD5F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A64DDA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A97EF3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268488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C0D68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MEROPENEM PÓ P/SOL. INJ. 1G.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DF24F0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F/A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3CDDD64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BB2FAE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3650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C5044E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6F918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C70A93E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9E6BF1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43D4EF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267690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F0C08E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METFORMINA 500mg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BBDE98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FB4733A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8B53EB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300900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344A6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D17FDC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86EACD0" w14:textId="77777777">
        <w:trPr>
          <w:trHeight w:hRule="exact" w:val="82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9198E7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7AFDA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268264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62307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METILERGOMETRINA SOL.INJ 0,2MG/ML </w:t>
            </w:r>
            <w:r>
              <w:rPr>
                <w:rFonts w:ascii="Leelawadee UI Semilight" w:hAnsi="Leelawadee UI Semilight"/>
                <w:sz w:val="24"/>
                <w:szCs w:val="24"/>
              </w:rPr>
              <w:t>-1ML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AE9E04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4DF395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E869BA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D0D5D0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B6EB5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7FDB526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E8835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03DAB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271599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DEAF2E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METILPREDNISOLONA (SUCCINATO DE) PÓ P/ SOL. INJ. 500 MG.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9755FE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F/A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6EC4462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08310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4CBF3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54F8DC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A520BD0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B1B47B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09A702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267717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CD3EA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METRONIDAZOL 250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FE8F58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1F9E00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FD1FB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12500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3B5C44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36F496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739B9CA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9C04E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75D43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358755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759F1F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MISOPROSTOL 200MCG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A4FB0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43F3B60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D580B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1B7676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060D5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2E178E81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C993A4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68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D5E4D2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358753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5C1A47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MISOPROSTOL 25MCG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0CF028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A1EA8F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EB05C3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ECEBC3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185F9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E779314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C2A74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69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E9751E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420599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2D532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MORFINA </w:t>
            </w: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0,1MG/ML - SOL. INJ - 1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DC936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10B1A3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37B896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553811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F8D656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D58BF94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C5259B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E49314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304872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F347A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MORFINA 0,2MG/ML - SOL. INJ - 1 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811B98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0819CF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0D2EE0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702FFA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16737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A20BA28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0BA435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B651C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271392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6AF10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MORFINA 10MG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ACFE1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D9DB2A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5DC27E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9F4BF3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D57533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532D1A1" w14:textId="77777777">
        <w:trPr>
          <w:trHeight w:hRule="exact" w:val="822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4923B1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8F1C1C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268970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DA4337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NITROGLICERINA SOLUÇÃO INJETÁVEL 5MG/ML - 5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56D78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196856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8948F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BC1FA2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BA5DD9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59B5904" w14:textId="77777777">
        <w:trPr>
          <w:trHeight w:hRule="exact" w:val="85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9A0FD5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246D2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273719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7CCDA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NITROPRUSSIATO DE SÓDIO PÓ P/ SOL. </w:t>
            </w: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INJ. 50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EEB7BD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AFB4CC2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BCA45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0F96CB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BCD149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CBB90AA" w14:textId="77777777">
        <w:trPr>
          <w:trHeight w:hRule="exact" w:val="84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3B2D3D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75630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268277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63E1E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OCITOCINA (CITRATO DE) SOL. INJ. 5UI/ML - 1ML.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ADEFC4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7818FC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74B61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7250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87AFF3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9E309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13C8D4E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A981E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BE8707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268504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F2ED23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ONDANSETRONA -INJ. 2mg/ml - 2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42FA5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8AD9B7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FCEE99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FE3405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C27E30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6FFB63E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05D16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3F8E8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268158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64B7B4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PIRIMETAMINA (CLORIDRATO DE) 25MG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C623E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5BE9C0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523314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22587E6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DB2AA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42223B86" w14:textId="77777777">
        <w:trPr>
          <w:trHeight w:hRule="exact" w:val="848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AFF18D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769431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272362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C40297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PROTAMINA- ANTÍDOTO DA HEPARINA </w:t>
            </w: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SOL. INJ. 1 ML/1000UI - HEPARINA – 5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4839F1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87AD55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B57A6A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A2118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087BB1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6624256" w14:textId="77777777">
        <w:trPr>
          <w:trHeight w:hRule="exact" w:val="1080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52646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1E2FD1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459248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C14393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REMOVEDOR DE CURATIVO- (ETÉR ETÍLICO 35%) LICOR DE HOFFMAN 500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EE4C9D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A20913A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E70408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368487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B0095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248895A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97DC3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79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6E9323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268302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B38D70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SALBUTAMOL(SULFATO) 2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9D057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8E7D11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04C586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BE888C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2D5772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F1CEE5B" w14:textId="77777777">
        <w:trPr>
          <w:trHeight w:hRule="exact" w:val="829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3CA236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BCFAD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403023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F0BEF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 xml:space="preserve">SALBUTAMOL (SULFATO DE) AEROSSOL SOLUÇÃO INALANTE </w:t>
            </w:r>
            <w:r>
              <w:rPr>
                <w:rFonts w:ascii="Leelawadee UI Semilight" w:hAnsi="Leelawadee UI Semilight"/>
                <w:sz w:val="24"/>
                <w:szCs w:val="24"/>
              </w:rPr>
              <w:t>5mg/ml – 2,5ML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6DAB29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F013E4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DBF800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69ED8D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6F1A391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516E0D0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3F0FC7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81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F1322A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267765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C26039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SULFADIAZINA 500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96583D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680895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C223A6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277328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C79BB6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7C5B1E2" w14:textId="77777777">
        <w:trPr>
          <w:trHeight w:hRule="exact" w:val="769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9BB849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D9BC4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268075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19484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SULFATO DE MAGNÉSIO SOL. INJ. 50% - 10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1F602F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DC8249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77F327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5BEDFB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699079C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7411DF91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645E62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29AF861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448848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E375A0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SULFATO DE BÁRIO SUSP.ORAL- 100%- 150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C85D8F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POTE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5E1A0CC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BE291F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E05B09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B54ECEC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43FB9578" w14:textId="77777777">
        <w:trPr>
          <w:trHeight w:hRule="exact" w:val="106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CBAA29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84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FCE18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396853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6660F4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TETRACAÍNA (CLORIDRATO DE)1% + </w:t>
            </w: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FENILEFRINA (CLORIDRATO DE) 0,1% - 10ML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464F8F3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FR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0AF5A2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222FFE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3C1454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88B52FD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0CBD064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5A1E31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85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92335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272341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9C9453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TIAMINA (CLORIDRATO DE) 300mg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971EF7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FC1B1E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CA92FE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43200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19FA13C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3F95F5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66C3EC9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067E3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86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2507C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400852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A84A8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TICAGRELOR 90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40638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1371241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8C403C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2D1E40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925B3B6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5E4AF921" w14:textId="77777777">
        <w:trPr>
          <w:trHeight w:hRule="exact" w:val="848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B16D8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87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EC48D7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292382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7406D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TRAMADOL (CLORIDRATO DE) 50MG/ML - SOL. INJ. 1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F38370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AA50E25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91C773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41711C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4132A4F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4C9BC0D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D445E6C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88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2E7439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292382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D195A3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TRAMADOL </w:t>
            </w: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(CLORIDRATO DE) 50MG/ML - SOL. INJ. 2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0A6BFB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815406B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55358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12100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9F2F153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820FE5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1B4C1B3E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A4008E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89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5A25904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279270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03DB2C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VARFARINA SÓDICA 2,5mg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A00BC0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COMP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93A7824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31FD2DF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6E98E0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8FA744A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465E0B46" w14:textId="77777777">
        <w:trPr>
          <w:trHeight w:hRule="exact" w:val="829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1BDE3A0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90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CD2639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267424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E446CD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VERAPAMIL (CLORIDRATO DE) SOL. INJ. 2,5mg/ML - 2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210D9EA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B849D02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98815A5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4B30C1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3E3D48E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001890FC" w14:textId="77777777">
        <w:trPr>
          <w:trHeight w:hRule="exact" w:val="79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0E36568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91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EB60C9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273314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90EC7F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 xml:space="preserve">VITAMINA B 12 (CIANOCOBALAMINA) </w:t>
            </w: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SOL.INJ.2500mcg/ml-2ml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71A1BE9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FAD7092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BC449F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457243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E13FE89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35D63076" w14:textId="77777777">
        <w:trPr>
          <w:trHeight w:hRule="exact" w:val="855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97EC46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lastRenderedPageBreak/>
              <w:t>92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F416762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363088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B27D20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VITAMINAS DO COMPLEXO B (OU ANÁLOGO) SOL. INJ. 2 ml.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1B2001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AMP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4BA0AC9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03C7CBD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12175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B8A2F9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F50479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8A6D25" w14:paraId="66135D98" w14:textId="77777777">
        <w:trPr>
          <w:trHeight w:hRule="exact" w:val="596"/>
        </w:trPr>
        <w:tc>
          <w:tcPr>
            <w:tcW w:w="1048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50DEDD7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93</w:t>
            </w:r>
          </w:p>
        </w:tc>
        <w:tc>
          <w:tcPr>
            <w:tcW w:w="1504" w:type="dxa"/>
            <w:gridSpan w:val="3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26A3C2E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sz w:val="24"/>
                <w:szCs w:val="24"/>
              </w:rPr>
              <w:t>338298</w:t>
            </w:r>
          </w:p>
        </w:tc>
        <w:tc>
          <w:tcPr>
            <w:tcW w:w="4679" w:type="dxa"/>
            <w:gridSpan w:val="7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09379E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VORICONAZOL 200 mg</w:t>
            </w:r>
          </w:p>
        </w:tc>
        <w:tc>
          <w:tcPr>
            <w:tcW w:w="993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4B8F19B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F/A</w:t>
            </w:r>
          </w:p>
        </w:tc>
        <w:tc>
          <w:tcPr>
            <w:tcW w:w="141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66199ADA" w14:textId="77777777" w:rsidR="008A6D25" w:rsidRDefault="008A6D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7F568B56" w14:textId="77777777" w:rsidR="008A6D25" w:rsidRDefault="00D720BB">
            <w:pPr>
              <w:pStyle w:val="Contedodatabela"/>
              <w:jc w:val="center"/>
            </w:pPr>
            <w:r>
              <w:rPr>
                <w:rFonts w:ascii="Leelawadee UI Semilight" w:hAnsi="Leelawadee UI Semilight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2C62E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551" w:type="dxa"/>
            <w:gridSpan w:val="2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FDAC062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5F1025" w14:paraId="5FF6D0F0" w14:textId="77777777">
        <w:trPr>
          <w:trHeight w:hRule="exact" w:val="340"/>
        </w:trPr>
        <w:tc>
          <w:tcPr>
            <w:tcW w:w="11061" w:type="dxa"/>
            <w:gridSpan w:val="17"/>
            <w:shd w:val="clear" w:color="auto" w:fill="auto"/>
            <w:tcMar>
              <w:left w:w="88" w:type="dxa"/>
            </w:tcMar>
            <w:vAlign w:val="center"/>
          </w:tcPr>
          <w:p w14:paraId="4CB50685" w14:textId="17101B21" w:rsidR="005F1025" w:rsidRDefault="005F1025" w:rsidP="005F1025">
            <w:pPr>
              <w:pStyle w:val="PargrafodaLista"/>
              <w:spacing w:after="0" w:line="240" w:lineRule="auto"/>
              <w:ind w:left="0"/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Total:</w:t>
            </w:r>
          </w:p>
        </w:tc>
        <w:tc>
          <w:tcPr>
            <w:tcW w:w="2269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7C7FF4C" w14:textId="77777777" w:rsidR="005F1025" w:rsidRDefault="005F1025">
            <w:pPr>
              <w:pStyle w:val="PargrafodaLista"/>
              <w:spacing w:after="0" w:line="240" w:lineRule="auto"/>
              <w:ind w:left="0"/>
              <w:rPr>
                <w:b/>
                <w:sz w:val="18"/>
                <w:szCs w:val="28"/>
              </w:rPr>
            </w:pPr>
          </w:p>
        </w:tc>
        <w:tc>
          <w:tcPr>
            <w:tcW w:w="1269" w:type="dxa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2E99DE6D" w14:textId="77777777" w:rsidR="005F1025" w:rsidRDefault="005F1025">
            <w:pPr>
              <w:pStyle w:val="PargrafodaLista"/>
              <w:spacing w:after="0" w:line="240" w:lineRule="auto"/>
              <w:ind w:left="0"/>
              <w:rPr>
                <w:b/>
                <w:bCs/>
                <w:sz w:val="28"/>
                <w:szCs w:val="44"/>
              </w:rPr>
            </w:pPr>
          </w:p>
        </w:tc>
      </w:tr>
      <w:tr w:rsidR="008A6D25" w14:paraId="2E420937" w14:textId="77777777">
        <w:trPr>
          <w:trHeight w:hRule="exact" w:val="340"/>
        </w:trPr>
        <w:tc>
          <w:tcPr>
            <w:tcW w:w="11061" w:type="dxa"/>
            <w:gridSpan w:val="17"/>
            <w:shd w:val="clear" w:color="auto" w:fill="auto"/>
            <w:tcMar>
              <w:left w:w="88" w:type="dxa"/>
            </w:tcMar>
            <w:vAlign w:val="center"/>
          </w:tcPr>
          <w:p w14:paraId="0FFA82F0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Cs w:val="28"/>
              </w:rPr>
              <w:t>DECLARAMOS INTEIRA SUBMISSÃO AOS TERMOS DA LEI Nº 8.666/93</w:t>
            </w:r>
          </w:p>
        </w:tc>
        <w:tc>
          <w:tcPr>
            <w:tcW w:w="2269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187DE830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18"/>
                <w:szCs w:val="28"/>
              </w:rPr>
              <w:t xml:space="preserve">VALIDADE DA PROPOSTA: </w:t>
            </w:r>
          </w:p>
        </w:tc>
        <w:tc>
          <w:tcPr>
            <w:tcW w:w="1269" w:type="dxa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3141395A" w14:textId="43BD9CB8" w:rsidR="008A6D25" w:rsidRDefault="005F1025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b/>
                <w:bCs/>
                <w:sz w:val="28"/>
                <w:szCs w:val="44"/>
              </w:rPr>
              <w:t>18</w:t>
            </w:r>
            <w:r w:rsidR="00D720BB">
              <w:rPr>
                <w:b/>
                <w:bCs/>
                <w:sz w:val="28"/>
                <w:szCs w:val="44"/>
              </w:rPr>
              <w:t>0 dias</w:t>
            </w:r>
          </w:p>
        </w:tc>
      </w:tr>
      <w:tr w:rsidR="008A6D25" w14:paraId="3709C41C" w14:textId="77777777">
        <w:trPr>
          <w:trHeight w:hRule="exact" w:val="340"/>
        </w:trPr>
        <w:tc>
          <w:tcPr>
            <w:tcW w:w="2175" w:type="dxa"/>
            <w:gridSpan w:val="4"/>
            <w:tcBorders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6683C74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NOME DA EMPRESA: </w:t>
            </w:r>
          </w:p>
        </w:tc>
        <w:tc>
          <w:tcPr>
            <w:tcW w:w="8891" w:type="dxa"/>
            <w:gridSpan w:val="1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57E3EDD4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33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5E27C6FD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b/>
                <w:sz w:val="20"/>
                <w:szCs w:val="28"/>
              </w:rPr>
              <w:t>NOME DO BANCO:</w:t>
            </w:r>
          </w:p>
        </w:tc>
      </w:tr>
      <w:tr w:rsidR="008A6D25" w14:paraId="65B0C9DA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0CB524BE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ENDEREÇO: </w:t>
            </w:r>
          </w:p>
        </w:tc>
        <w:tc>
          <w:tcPr>
            <w:tcW w:w="9729" w:type="dxa"/>
            <w:gridSpan w:val="14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1C4F33D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3536" w:type="dxa"/>
            <w:gridSpan w:val="5"/>
            <w:tcBorders>
              <w:top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25847608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szCs w:val="28"/>
              </w:rPr>
            </w:pPr>
            <w:r>
              <w:rPr>
                <w:sz w:val="20"/>
                <w:szCs w:val="28"/>
              </w:rPr>
              <w:t>&lt;Banco&gt;</w:t>
            </w:r>
          </w:p>
        </w:tc>
      </w:tr>
      <w:tr w:rsidR="008A6D25" w14:paraId="0882D6D6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4A3C8BD5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TELEFONE:</w:t>
            </w:r>
          </w:p>
        </w:tc>
        <w:tc>
          <w:tcPr>
            <w:tcW w:w="4621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0FCD49D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924" w:type="dxa"/>
            <w:gridSpan w:val="2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1968051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E-MAIL:</w:t>
            </w:r>
          </w:p>
        </w:tc>
        <w:tc>
          <w:tcPr>
            <w:tcW w:w="4182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15C57AA5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53FECFE7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AGÊNCIA:</w:t>
            </w:r>
          </w:p>
        </w:tc>
        <w:tc>
          <w:tcPr>
            <w:tcW w:w="1977" w:type="dxa"/>
            <w:gridSpan w:val="3"/>
            <w:shd w:val="clear" w:color="auto" w:fill="auto"/>
            <w:tcMar>
              <w:left w:w="88" w:type="dxa"/>
            </w:tcMar>
            <w:vAlign w:val="center"/>
          </w:tcPr>
          <w:p w14:paraId="717AA117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&lt;Nº da Agência&gt;</w:t>
            </w:r>
          </w:p>
        </w:tc>
      </w:tr>
      <w:tr w:rsidR="008A6D25" w14:paraId="5BFACCAA" w14:textId="77777777">
        <w:trPr>
          <w:trHeight w:hRule="exact" w:val="340"/>
        </w:trPr>
        <w:tc>
          <w:tcPr>
            <w:tcW w:w="1334" w:type="dxa"/>
            <w:gridSpan w:val="3"/>
            <w:tcBorders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1E787D60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>CNPJ:</w:t>
            </w:r>
          </w:p>
        </w:tc>
        <w:tc>
          <w:tcPr>
            <w:tcW w:w="4621" w:type="dxa"/>
            <w:gridSpan w:val="6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0F6E971B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841" w:type="dxa"/>
            <w:gridSpan w:val="4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0A7A860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INSC. ESTADUAL: </w:t>
            </w:r>
          </w:p>
        </w:tc>
        <w:tc>
          <w:tcPr>
            <w:tcW w:w="3265" w:type="dxa"/>
            <w:gridSpan w:val="4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5AF31BE0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sz w:val="20"/>
                <w:szCs w:val="28"/>
              </w:rPr>
            </w:pPr>
          </w:p>
        </w:tc>
        <w:tc>
          <w:tcPr>
            <w:tcW w:w="1561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14:paraId="3B8158A3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Nº DA CONTA:</w:t>
            </w:r>
          </w:p>
        </w:tc>
        <w:tc>
          <w:tcPr>
            <w:tcW w:w="1977" w:type="dxa"/>
            <w:gridSpan w:val="3"/>
            <w:shd w:val="clear" w:color="auto" w:fill="auto"/>
            <w:tcMar>
              <w:left w:w="88" w:type="dxa"/>
            </w:tcMar>
            <w:vAlign w:val="center"/>
          </w:tcPr>
          <w:p w14:paraId="6C322D25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sz w:val="20"/>
                <w:szCs w:val="28"/>
              </w:rPr>
              <w:t>&lt;Nº da conta&gt;</w:t>
            </w:r>
          </w:p>
        </w:tc>
      </w:tr>
      <w:tr w:rsidR="008A6D25" w14:paraId="187E0312" w14:textId="77777777">
        <w:trPr>
          <w:trHeight w:hRule="exact" w:val="624"/>
        </w:trPr>
        <w:tc>
          <w:tcPr>
            <w:tcW w:w="614" w:type="dxa"/>
            <w:tcBorders>
              <w:right w:val="nil"/>
            </w:tcBorders>
            <w:shd w:val="clear" w:color="auto" w:fill="auto"/>
            <w:tcMar>
              <w:left w:w="88" w:type="dxa"/>
            </w:tcMar>
            <w:vAlign w:val="center"/>
          </w:tcPr>
          <w:p w14:paraId="3F8A8913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EM: </w:t>
            </w:r>
          </w:p>
        </w:tc>
        <w:tc>
          <w:tcPr>
            <w:tcW w:w="1951" w:type="dxa"/>
            <w:gridSpan w:val="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40B96649" w14:textId="77777777" w:rsidR="008A6D25" w:rsidRDefault="00D720BB">
            <w:pPr>
              <w:pStyle w:val="PargrafodaLista"/>
              <w:spacing w:after="0" w:line="240" w:lineRule="auto"/>
              <w:ind w:left="0"/>
              <w:jc w:val="center"/>
              <w:rPr>
                <w:szCs w:val="28"/>
              </w:rPr>
            </w:pPr>
            <w:r>
              <w:rPr>
                <w:sz w:val="20"/>
                <w:szCs w:val="28"/>
              </w:rPr>
              <w:t>_____/_____/_____</w:t>
            </w:r>
          </w:p>
        </w:tc>
        <w:tc>
          <w:tcPr>
            <w:tcW w:w="166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395C3D5" w14:textId="77777777" w:rsidR="008A6D25" w:rsidRDefault="00D720BB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  <w:r>
              <w:rPr>
                <w:b/>
                <w:color w:val="7F7F7F" w:themeColor="text1" w:themeTint="80"/>
                <w:sz w:val="16"/>
                <w:szCs w:val="28"/>
              </w:rPr>
              <w:t>Assinatura/Carimbo:</w:t>
            </w:r>
          </w:p>
        </w:tc>
        <w:tc>
          <w:tcPr>
            <w:tcW w:w="10370" w:type="dxa"/>
            <w:gridSpan w:val="15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14:paraId="43867687" w14:textId="77777777" w:rsidR="008A6D25" w:rsidRDefault="008A6D25">
            <w:pPr>
              <w:pStyle w:val="PargrafodaLista"/>
              <w:spacing w:after="0" w:line="240" w:lineRule="auto"/>
              <w:ind w:left="0"/>
              <w:rPr>
                <w:b/>
                <w:szCs w:val="28"/>
              </w:rPr>
            </w:pPr>
          </w:p>
        </w:tc>
      </w:tr>
    </w:tbl>
    <w:p w14:paraId="35487DD7" w14:textId="77777777" w:rsidR="008A6D25" w:rsidRDefault="008A6D25">
      <w:pPr>
        <w:pStyle w:val="PargrafodaLista"/>
        <w:spacing w:after="0"/>
        <w:ind w:left="0"/>
        <w:jc w:val="center"/>
        <w:rPr>
          <w:rStyle w:val="tex3"/>
          <w:sz w:val="2"/>
        </w:rPr>
      </w:pPr>
    </w:p>
    <w:p w14:paraId="391072B4" w14:textId="77777777" w:rsidR="008A6D25" w:rsidRDefault="008A6D25">
      <w:pPr>
        <w:pStyle w:val="PargrafodaLista"/>
        <w:spacing w:after="0"/>
        <w:ind w:left="0"/>
        <w:jc w:val="center"/>
      </w:pPr>
    </w:p>
    <w:sectPr w:rsidR="008A6D25">
      <w:headerReference w:type="default" r:id="rId8"/>
      <w:footerReference w:type="default" r:id="rId9"/>
      <w:pgSz w:w="16838" w:h="11906" w:orient="landscape"/>
      <w:pgMar w:top="1644" w:right="1134" w:bottom="624" w:left="1134" w:header="709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FC857" w14:textId="77777777" w:rsidR="00D720BB" w:rsidRDefault="00D720BB">
      <w:pPr>
        <w:spacing w:after="0" w:line="240" w:lineRule="auto"/>
      </w:pPr>
      <w:r>
        <w:separator/>
      </w:r>
    </w:p>
  </w:endnote>
  <w:endnote w:type="continuationSeparator" w:id="0">
    <w:p w14:paraId="7958CA8D" w14:textId="77777777" w:rsidR="00D720BB" w:rsidRDefault="00D7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965516"/>
    </w:sdtPr>
    <w:sdtEndPr/>
    <w:sdtContent>
      <w:p w14:paraId="64F18D06" w14:textId="77777777" w:rsidR="008A6D25" w:rsidRDefault="00D720BB">
        <w:pPr>
          <w:pStyle w:val="Rodap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21BC1DA9" w14:textId="77777777" w:rsidR="008A6D25" w:rsidRDefault="008A6D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A0B82" w14:textId="77777777" w:rsidR="00D720BB" w:rsidRDefault="00D720BB">
      <w:pPr>
        <w:spacing w:after="0" w:line="240" w:lineRule="auto"/>
      </w:pPr>
      <w:r>
        <w:separator/>
      </w:r>
    </w:p>
  </w:footnote>
  <w:footnote w:type="continuationSeparator" w:id="0">
    <w:p w14:paraId="34C3A197" w14:textId="77777777" w:rsidR="00D720BB" w:rsidRDefault="00D7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3F049" w14:textId="77777777" w:rsidR="008A6D25" w:rsidRDefault="00D720BB">
    <w:pPr>
      <w:spacing w:after="0"/>
      <w:ind w:left="851"/>
      <w:rPr>
        <w:rFonts w:ascii="Arial" w:hAnsi="Arial" w:cs="Arial"/>
        <w:sz w:val="16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19" behindDoc="1" locked="0" layoutInCell="1" allowOverlap="1" wp14:anchorId="214933DA" wp14:editId="10570239">
              <wp:simplePos x="0" y="0"/>
              <wp:positionH relativeFrom="column">
                <wp:posOffset>6838315</wp:posOffset>
              </wp:positionH>
              <wp:positionV relativeFrom="paragraph">
                <wp:posOffset>-5715</wp:posOffset>
              </wp:positionV>
              <wp:extent cx="1012190" cy="278765"/>
              <wp:effectExtent l="0" t="0" r="63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1600" cy="278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1F4C60" w14:textId="77777777" w:rsidR="008A6D25" w:rsidRDefault="00D720BB"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fillcolor="white" stroked="f" style="position:absolute;margin-left:538.45pt;margin-top:-0.45pt;width:79.6pt;height:21.85pt">
              <w10:wrap type="square"/>
              <v:fill type="solid" color2="black" o:detectmouseclick="t"/>
              <v:stroke color="#3465a4" weight="9360" joinstyle="round" endcap="flat"/>
              <v:textbox>
                <w:txbxContent>
                  <w:p>
                    <w:pPr>
                      <w:pStyle w:val="Contedodoquadro"/>
                      <w:spacing w:before="0" w:after="160"/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cs="Arial" w:ascii="Arial" w:hAnsi="Arial"/>
                        <w:color w:val="00000A"/>
                        <w:sz w:val="24"/>
                      </w:rPr>
                      <w:t>Anexo II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10" behindDoc="1" locked="0" layoutInCell="1" allowOverlap="1" wp14:anchorId="74FCF7E1" wp14:editId="27BE7544">
          <wp:simplePos x="0" y="0"/>
          <wp:positionH relativeFrom="column">
            <wp:posOffset>-64770</wp:posOffset>
          </wp:positionH>
          <wp:positionV relativeFrom="paragraph">
            <wp:posOffset>-67945</wp:posOffset>
          </wp:positionV>
          <wp:extent cx="527050" cy="628650"/>
          <wp:effectExtent l="0" t="0" r="0" b="0"/>
          <wp:wrapTight wrapText="bothSides">
            <wp:wrapPolygon edited="0">
              <wp:start x="-853" y="0"/>
              <wp:lineTo x="-853" y="20090"/>
              <wp:lineTo x="21014" y="20090"/>
              <wp:lineTo x="21014" y="0"/>
              <wp:lineTo x="-853" y="0"/>
            </wp:wrapPolygon>
          </wp:wrapTight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 xml:space="preserve">Estado do Rio de </w:t>
    </w:r>
    <w:r>
      <w:rPr>
        <w:rFonts w:ascii="Arial" w:hAnsi="Arial" w:cs="Arial"/>
        <w:sz w:val="16"/>
        <w:szCs w:val="18"/>
      </w:rPr>
      <w:t>Janeiro</w:t>
    </w:r>
  </w:p>
  <w:p w14:paraId="6B460333" w14:textId="77777777" w:rsidR="008A6D25" w:rsidRDefault="00D720BB">
    <w:pPr>
      <w:spacing w:after="0"/>
      <w:ind w:left="851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77F59DD5" w14:textId="77777777" w:rsidR="008A6D25" w:rsidRDefault="00D720BB">
    <w:pPr>
      <w:pStyle w:val="Ttulo2"/>
      <w:ind w:left="851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24B4DA35" w14:textId="77777777" w:rsidR="008A6D25" w:rsidRDefault="00D720BB">
    <w:pPr>
      <w:spacing w:after="0"/>
      <w:ind w:left="851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 w14:paraId="4923F766" w14:textId="77777777" w:rsidR="008A6D25" w:rsidRDefault="00D720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50A5755D" wp14:editId="76944B72">
              <wp:simplePos x="0" y="0"/>
              <wp:positionH relativeFrom="column">
                <wp:posOffset>-98425</wp:posOffset>
              </wp:positionH>
              <wp:positionV relativeFrom="paragraph">
                <wp:posOffset>127635</wp:posOffset>
              </wp:positionV>
              <wp:extent cx="9336405" cy="12065"/>
              <wp:effectExtent l="0" t="0" r="20320" b="2984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335880" cy="1008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hape_0" from="-7.8pt,9.7pt" to="727.25pt,10.45pt" ID="Conector Reto 4" stroked="t" style="position:absolute;flip:y">
              <v:stroke color="black" joinstyle="round" endcap="flat"/>
              <v:fill on="false" o:detectmouseclick="t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D25"/>
    <w:rsid w:val="005F1025"/>
    <w:rsid w:val="008A6D25"/>
    <w:rsid w:val="00D7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BB4F"/>
  <w15:docId w15:val="{1DFE381A-BDC4-49E5-A066-14DDA0E5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  <w:szCs w:val="22"/>
      <w:lang w:eastAsia="en-US" w:bidi="ar-SA"/>
    </w:rPr>
  </w:style>
  <w:style w:type="paragraph" w:styleId="Ttulo2">
    <w:name w:val="heading 2"/>
    <w:basedOn w:val="Normal"/>
    <w:qFormat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qFormat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tex3">
    <w:name w:val="tex3"/>
    <w:basedOn w:val="Fontepargpadro"/>
    <w:qFormat/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9579F1-3A44-49C1-A4CC-9C96A951F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1056</Words>
  <Characters>5704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Ricarte</dc:creator>
  <cp:lastModifiedBy>Maria Paula Quental da Silva</cp:lastModifiedBy>
  <cp:revision>19</cp:revision>
  <cp:lastPrinted>2022-05-23T15:11:00Z</cp:lastPrinted>
  <dcterms:created xsi:type="dcterms:W3CDTF">2018-08-07T18:42:00Z</dcterms:created>
  <dcterms:modified xsi:type="dcterms:W3CDTF">2022-06-06T15:16:00Z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1046-11.2.0.8970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