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Pr="00A43FC9" w:rsidRDefault="00116828" w:rsidP="00116828">
      <w:pPr>
        <w:jc w:val="center"/>
        <w:rPr>
          <w:rFonts w:ascii="Leelawadee UI Semilight" w:hAnsi="Leelawadee UI Semilight" w:cs="Leelawadee UI Semilight"/>
          <w:color w:val="000000"/>
          <w:sz w:val="22"/>
          <w:szCs w:val="22"/>
        </w:rPr>
      </w:pPr>
    </w:p>
    <w:p w14:paraId="688128E5" w14:textId="5768413F" w:rsidR="002643F8" w:rsidRPr="00A43FC9" w:rsidRDefault="002643F8" w:rsidP="002643F8">
      <w:pPr>
        <w:jc w:val="center"/>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 xml:space="preserve">ANEXO </w:t>
      </w:r>
      <w:r w:rsidR="0084029C" w:rsidRPr="00A43FC9">
        <w:rPr>
          <w:rFonts w:ascii="Leelawadee UI Semilight" w:hAnsi="Leelawadee UI Semilight" w:cs="Leelawadee UI Semilight"/>
          <w:b/>
          <w:bCs/>
          <w:color w:val="000000"/>
          <w:sz w:val="22"/>
          <w:szCs w:val="22"/>
        </w:rPr>
        <w:t>II</w:t>
      </w:r>
    </w:p>
    <w:p w14:paraId="6000EC44" w14:textId="77777777" w:rsidR="002643F8" w:rsidRPr="00A43FC9" w:rsidRDefault="002643F8" w:rsidP="002643F8">
      <w:pPr>
        <w:jc w:val="center"/>
        <w:rPr>
          <w:rFonts w:ascii="Leelawadee UI Semilight" w:hAnsi="Leelawadee UI Semilight" w:cs="Leelawadee UI Semilight"/>
          <w:b/>
          <w:bCs/>
          <w:color w:val="000000"/>
          <w:sz w:val="22"/>
          <w:szCs w:val="22"/>
        </w:rPr>
      </w:pPr>
    </w:p>
    <w:p w14:paraId="7ABA78D8" w14:textId="1893937B" w:rsidR="00BD7E74" w:rsidRPr="00A43FC9" w:rsidRDefault="0084029C" w:rsidP="0084029C">
      <w:pPr>
        <w:jc w:val="center"/>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LISTA DE VERIFICAÇÃO – CHECKLIST DOCUMENTAÇÃO</w:t>
      </w:r>
    </w:p>
    <w:p w14:paraId="4BE0EFAB" w14:textId="5B35A0D6" w:rsidR="008824C1" w:rsidRPr="00A43FC9" w:rsidRDefault="008824C1" w:rsidP="0084029C">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(Uso exclusivo da Comissão de Contratação)</w:t>
      </w:r>
    </w:p>
    <w:p w14:paraId="3A568F1D" w14:textId="77777777" w:rsidR="0084029C" w:rsidRPr="00A43FC9" w:rsidRDefault="0084029C" w:rsidP="0084029C">
      <w:pPr>
        <w:jc w:val="center"/>
        <w:rPr>
          <w:rFonts w:ascii="Leelawadee UI Semilight" w:hAnsi="Leelawadee UI Semilight" w:cs="Leelawadee UI Semilight"/>
          <w:b/>
          <w:bCs/>
          <w:color w:val="000000"/>
          <w:sz w:val="22"/>
          <w:szCs w:val="22"/>
        </w:rPr>
      </w:pPr>
    </w:p>
    <w:p w14:paraId="398E44EE" w14:textId="77777777" w:rsidR="008824C1" w:rsidRPr="00A43FC9" w:rsidRDefault="008824C1" w:rsidP="0084029C">
      <w:pPr>
        <w:jc w:val="center"/>
        <w:rPr>
          <w:rFonts w:ascii="Leelawadee UI Semilight" w:hAnsi="Leelawadee UI Semilight" w:cs="Leelawadee UI Semilight"/>
          <w:b/>
          <w:bCs/>
          <w:color w:val="000000"/>
          <w:sz w:val="22"/>
          <w:szCs w:val="22"/>
        </w:rPr>
      </w:pPr>
    </w:p>
    <w:tbl>
      <w:tblPr>
        <w:tblStyle w:val="Tabelacomgrade"/>
        <w:tblW w:w="10343" w:type="dxa"/>
        <w:tblLayout w:type="fixed"/>
        <w:tblLook w:val="04A0" w:firstRow="1" w:lastRow="0" w:firstColumn="1" w:lastColumn="0" w:noHBand="0" w:noVBand="1"/>
      </w:tblPr>
      <w:tblGrid>
        <w:gridCol w:w="6232"/>
        <w:gridCol w:w="1276"/>
        <w:gridCol w:w="1843"/>
        <w:gridCol w:w="992"/>
      </w:tblGrid>
      <w:tr w:rsidR="0016337D" w:rsidRPr="00A43FC9" w14:paraId="5AB14F9E" w14:textId="77777777" w:rsidTr="00A53695">
        <w:trPr>
          <w:trHeight w:val="534"/>
        </w:trPr>
        <w:tc>
          <w:tcPr>
            <w:tcW w:w="6232" w:type="dxa"/>
            <w:vAlign w:val="center"/>
          </w:tcPr>
          <w:p w14:paraId="46710D18" w14:textId="5E1B696A" w:rsidR="0016337D" w:rsidRPr="00A43FC9" w:rsidRDefault="0016337D" w:rsidP="0016337D">
            <w:pPr>
              <w:jc w:val="center"/>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DOCUMENTAÇÃO NECESSÁRIA</w:t>
            </w:r>
          </w:p>
        </w:tc>
        <w:tc>
          <w:tcPr>
            <w:tcW w:w="4111" w:type="dxa"/>
            <w:gridSpan w:val="3"/>
            <w:vAlign w:val="center"/>
          </w:tcPr>
          <w:p w14:paraId="7A10343F" w14:textId="5593C97F" w:rsidR="0016337D" w:rsidRPr="00A43FC9" w:rsidRDefault="0016337D" w:rsidP="0084029C">
            <w:pPr>
              <w:jc w:val="center"/>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ATENDIMENTO</w:t>
            </w:r>
          </w:p>
        </w:tc>
      </w:tr>
      <w:tr w:rsidR="00A53695" w:rsidRPr="00A43FC9" w14:paraId="4024144D" w14:textId="77777777" w:rsidTr="00A53695">
        <w:trPr>
          <w:trHeight w:val="414"/>
        </w:trPr>
        <w:tc>
          <w:tcPr>
            <w:tcW w:w="6232" w:type="dxa"/>
            <w:vAlign w:val="center"/>
          </w:tcPr>
          <w:p w14:paraId="67570CE1" w14:textId="24DCF3E5" w:rsidR="00A96809" w:rsidRPr="00A43FC9" w:rsidRDefault="00A96809" w:rsidP="0016337D">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Item 04 do Edital</w:t>
            </w:r>
          </w:p>
        </w:tc>
        <w:tc>
          <w:tcPr>
            <w:tcW w:w="1276" w:type="dxa"/>
            <w:vAlign w:val="center"/>
          </w:tcPr>
          <w:p w14:paraId="5AA2731A" w14:textId="552FDFA9" w:rsidR="00A96809" w:rsidRPr="00A43FC9" w:rsidRDefault="00B66737" w:rsidP="0016337D">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SIM</w:t>
            </w:r>
          </w:p>
        </w:tc>
        <w:tc>
          <w:tcPr>
            <w:tcW w:w="1843" w:type="dxa"/>
            <w:vAlign w:val="center"/>
          </w:tcPr>
          <w:p w14:paraId="70A12135" w14:textId="2D1ED75B" w:rsidR="00A96809" w:rsidRPr="00A43FC9" w:rsidRDefault="00B66737" w:rsidP="0016337D">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NÃO</w:t>
            </w:r>
          </w:p>
        </w:tc>
        <w:tc>
          <w:tcPr>
            <w:tcW w:w="992" w:type="dxa"/>
            <w:vAlign w:val="center"/>
          </w:tcPr>
          <w:p w14:paraId="1195EFFA" w14:textId="093D9E3E" w:rsidR="00A96809" w:rsidRPr="00A43FC9" w:rsidRDefault="00A96809" w:rsidP="00A9680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NÃO SE APLICA</w:t>
            </w:r>
          </w:p>
        </w:tc>
      </w:tr>
      <w:tr w:rsidR="00A53695" w:rsidRPr="00A43FC9" w14:paraId="5F21BFA6" w14:textId="77777777" w:rsidTr="00A53695">
        <w:tc>
          <w:tcPr>
            <w:tcW w:w="6232" w:type="dxa"/>
          </w:tcPr>
          <w:p w14:paraId="5F6024E8" w14:textId="19DB51C6" w:rsidR="00A96809" w:rsidRPr="00A43FC9" w:rsidRDefault="00A96809" w:rsidP="0016337D">
            <w:pPr>
              <w:pStyle w:val="PargrafodaLista"/>
              <w:numPr>
                <w:ilvl w:val="0"/>
                <w:numId w:val="10"/>
              </w:numPr>
              <w:ind w:left="317"/>
              <w:jc w:val="both"/>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276" w:type="dxa"/>
          </w:tcPr>
          <w:p w14:paraId="520E5E9C" w14:textId="46D5A8F2" w:rsidR="00A96809" w:rsidRPr="00A43FC9" w:rsidRDefault="00A96809" w:rsidP="0084029C">
            <w:pPr>
              <w:jc w:val="center"/>
              <w:rPr>
                <w:rFonts w:ascii="Leelawadee UI Semilight" w:hAnsi="Leelawadee UI Semilight" w:cs="Leelawadee UI Semilight"/>
                <w:color w:val="000000"/>
                <w:sz w:val="22"/>
                <w:szCs w:val="22"/>
              </w:rPr>
            </w:pPr>
          </w:p>
        </w:tc>
        <w:tc>
          <w:tcPr>
            <w:tcW w:w="1843" w:type="dxa"/>
          </w:tcPr>
          <w:p w14:paraId="21EAF20C" w14:textId="77777777" w:rsidR="00DF2219" w:rsidRDefault="00DF2219" w:rsidP="0084029C">
            <w:pPr>
              <w:jc w:val="center"/>
              <w:rPr>
                <w:rFonts w:ascii="Leelawadee UI Semilight" w:hAnsi="Leelawadee UI Semilight" w:cs="Leelawadee UI Semilight"/>
                <w:color w:val="000000"/>
                <w:sz w:val="22"/>
                <w:szCs w:val="22"/>
                <w:highlight w:val="yellow"/>
              </w:rPr>
            </w:pPr>
          </w:p>
          <w:p w14:paraId="0674CDEC" w14:textId="4CF9B03D" w:rsidR="00A96809" w:rsidRPr="00A43FC9" w:rsidRDefault="001C14DC" w:rsidP="0084029C">
            <w:pPr>
              <w:jc w:val="center"/>
              <w:rPr>
                <w:rFonts w:ascii="Leelawadee UI Semilight" w:hAnsi="Leelawadee UI Semilight" w:cs="Leelawadee UI Semilight"/>
                <w:color w:val="000000"/>
                <w:sz w:val="22"/>
                <w:szCs w:val="22"/>
              </w:rPr>
            </w:pPr>
            <w:r w:rsidRPr="00256A1A">
              <w:rPr>
                <w:rFonts w:ascii="Leelawadee UI Semilight" w:hAnsi="Leelawadee UI Semilight" w:cs="Leelawadee UI Semilight"/>
                <w:color w:val="000000"/>
                <w:sz w:val="22"/>
                <w:szCs w:val="22"/>
                <w:highlight w:val="yellow"/>
              </w:rPr>
              <w:t>Certidão de breve relato não localizada</w:t>
            </w:r>
          </w:p>
        </w:tc>
        <w:tc>
          <w:tcPr>
            <w:tcW w:w="992" w:type="dxa"/>
          </w:tcPr>
          <w:p w14:paraId="4A0C90F4" w14:textId="77777777" w:rsidR="00A96809" w:rsidRPr="00A43FC9" w:rsidRDefault="00A96809" w:rsidP="0084029C">
            <w:pPr>
              <w:jc w:val="center"/>
              <w:rPr>
                <w:rFonts w:ascii="Leelawadee UI Semilight" w:hAnsi="Leelawadee UI Semilight" w:cs="Leelawadee UI Semilight"/>
                <w:color w:val="000000"/>
                <w:sz w:val="22"/>
                <w:szCs w:val="22"/>
              </w:rPr>
            </w:pPr>
          </w:p>
        </w:tc>
      </w:tr>
      <w:tr w:rsidR="00A53695" w:rsidRPr="00A43FC9" w14:paraId="3BFA0A31" w14:textId="77777777" w:rsidTr="00A53695">
        <w:tc>
          <w:tcPr>
            <w:tcW w:w="6232" w:type="dxa"/>
          </w:tcPr>
          <w:p w14:paraId="3B1F1694" w14:textId="4E6A8568" w:rsidR="00A96809" w:rsidRPr="00A43FC9" w:rsidRDefault="00A96809" w:rsidP="0016337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a.1) O ato constitutivo dispõe sobre a natureza social de seus objetivos, relativos à atuação na área de saúde?</w:t>
            </w:r>
          </w:p>
        </w:tc>
        <w:tc>
          <w:tcPr>
            <w:tcW w:w="1276" w:type="dxa"/>
          </w:tcPr>
          <w:p w14:paraId="67474189" w14:textId="3385503A"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w:t>
            </w:r>
            <w:r w:rsidR="00B66737" w:rsidRPr="00A43FC9">
              <w:rPr>
                <w:rFonts w:ascii="Leelawadee UI Semilight" w:hAnsi="Leelawadee UI Semilight" w:cs="Leelawadee UI Semilight"/>
              </w:rPr>
              <w:t>, pág</w:t>
            </w:r>
            <w:r w:rsidR="00D513F9" w:rsidRPr="00A43FC9">
              <w:rPr>
                <w:rFonts w:ascii="Leelawadee UI Semilight" w:hAnsi="Leelawadee UI Semilight" w:cs="Leelawadee UI Semilight"/>
              </w:rPr>
              <w:t>s.</w:t>
            </w:r>
            <w:r w:rsidR="00B66737" w:rsidRPr="00A43FC9">
              <w:rPr>
                <w:rFonts w:ascii="Leelawadee UI Semilight" w:hAnsi="Leelawadee UI Semilight" w:cs="Leelawadee UI Semilight"/>
              </w:rPr>
              <w:t xml:space="preserve"> 02 e 03</w:t>
            </w:r>
          </w:p>
        </w:tc>
        <w:tc>
          <w:tcPr>
            <w:tcW w:w="1843" w:type="dxa"/>
          </w:tcPr>
          <w:p w14:paraId="32B1F56C" w14:textId="329BC7D5"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7020F8EA"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456C8113" w14:textId="77777777" w:rsidTr="00A53695">
        <w:tc>
          <w:tcPr>
            <w:tcW w:w="6232" w:type="dxa"/>
          </w:tcPr>
          <w:p w14:paraId="5B14CA39" w14:textId="5230D85A" w:rsidR="00A96809" w:rsidRPr="00A43FC9" w:rsidRDefault="00A96809" w:rsidP="0016337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a.2) O ato constitutivo dispõe sobre 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p>
        </w:tc>
        <w:tc>
          <w:tcPr>
            <w:tcW w:w="1276" w:type="dxa"/>
          </w:tcPr>
          <w:p w14:paraId="72784CCE" w14:textId="77777777" w:rsidR="00D513F9" w:rsidRPr="00A43FC9" w:rsidRDefault="00D513F9" w:rsidP="005C2D79">
            <w:pPr>
              <w:jc w:val="center"/>
              <w:rPr>
                <w:rFonts w:ascii="Leelawadee UI Semilight" w:hAnsi="Leelawadee UI Semilight" w:cs="Leelawadee UI Semilight"/>
              </w:rPr>
            </w:pPr>
          </w:p>
          <w:p w14:paraId="34A8B329" w14:textId="63E3D98B" w:rsidR="00A96809" w:rsidRPr="00A43FC9" w:rsidRDefault="0005433C" w:rsidP="005C2D79">
            <w:pPr>
              <w:jc w:val="center"/>
              <w:rPr>
                <w:rFonts w:ascii="Leelawadee UI Semilight" w:hAnsi="Leelawadee UI Semilight" w:cs="Leelawadee UI Semilight"/>
              </w:rPr>
            </w:pPr>
            <w:r w:rsidRPr="00A43FC9">
              <w:rPr>
                <w:rFonts w:ascii="Leelawadee UI Semilight" w:hAnsi="Leelawadee UI Semilight" w:cs="Leelawadee UI Semilight"/>
              </w:rPr>
              <w:t>Art.</w:t>
            </w:r>
            <w:r w:rsidR="00175C70" w:rsidRPr="00A43FC9">
              <w:rPr>
                <w:rFonts w:ascii="Leelawadee UI Semilight" w:hAnsi="Leelawadee UI Semilight" w:cs="Leelawadee UI Semilight"/>
              </w:rPr>
              <w:t xml:space="preserve"> </w:t>
            </w:r>
            <w:r w:rsidRPr="00A43FC9">
              <w:rPr>
                <w:rFonts w:ascii="Leelawadee UI Semilight" w:hAnsi="Leelawadee UI Semilight" w:cs="Leelawadee UI Semilight"/>
              </w:rPr>
              <w:t xml:space="preserve">2°, </w:t>
            </w:r>
            <w:r w:rsidR="009F2AD9" w:rsidRPr="00A43FC9">
              <w:rPr>
                <w:rFonts w:ascii="Leelawadee UI Semilight" w:hAnsi="Leelawadee UI Semilight" w:cs="Leelawadee UI Semilight"/>
              </w:rPr>
              <w:t>§ 1º</w:t>
            </w:r>
            <w:r w:rsidR="00B66737" w:rsidRPr="00A43FC9">
              <w:rPr>
                <w:rFonts w:ascii="Leelawadee UI Semilight" w:hAnsi="Leelawadee UI Semilight" w:cs="Leelawadee UI Semilight"/>
              </w:rPr>
              <w:t>, pág</w:t>
            </w:r>
            <w:r w:rsidR="00D513F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03</w:t>
            </w:r>
          </w:p>
        </w:tc>
        <w:tc>
          <w:tcPr>
            <w:tcW w:w="1843" w:type="dxa"/>
          </w:tcPr>
          <w:p w14:paraId="479EE065" w14:textId="7D999A2B"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35136DEA"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5CC2F70D" w14:textId="77777777" w:rsidTr="00A53695">
        <w:tc>
          <w:tcPr>
            <w:tcW w:w="6232" w:type="dxa"/>
          </w:tcPr>
          <w:p w14:paraId="41592135" w14:textId="0E0EF3E4" w:rsidR="00A96809" w:rsidRPr="00A43FC9" w:rsidRDefault="00A96809" w:rsidP="0016337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 xml:space="preserve">a.3) O ato constitutivo dispõe 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 </w:t>
            </w:r>
          </w:p>
        </w:tc>
        <w:tc>
          <w:tcPr>
            <w:tcW w:w="1276" w:type="dxa"/>
          </w:tcPr>
          <w:p w14:paraId="3D41E04F" w14:textId="70A30D1B"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14°</w:t>
            </w:r>
            <w:r w:rsidR="00B66737" w:rsidRPr="00A43FC9">
              <w:rPr>
                <w:rFonts w:ascii="Leelawadee UI Semilight" w:hAnsi="Leelawadee UI Semilight" w:cs="Leelawadee UI Semilight"/>
              </w:rPr>
              <w:t>, página 08</w:t>
            </w:r>
            <w:r w:rsidR="00713E51" w:rsidRPr="00A43FC9">
              <w:rPr>
                <w:rFonts w:ascii="Leelawadee UI Semilight" w:hAnsi="Leelawadee UI Semilight" w:cs="Leelawadee UI Semilight"/>
              </w:rPr>
              <w:t>, Art. 24°, inciso XXIV, pág. 15</w:t>
            </w:r>
          </w:p>
        </w:tc>
        <w:tc>
          <w:tcPr>
            <w:tcW w:w="1843" w:type="dxa"/>
          </w:tcPr>
          <w:p w14:paraId="135BB55D" w14:textId="32B77D98"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404972B9"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6B686CA7" w14:textId="77777777" w:rsidTr="00A53695">
        <w:tc>
          <w:tcPr>
            <w:tcW w:w="6232" w:type="dxa"/>
          </w:tcPr>
          <w:p w14:paraId="411BAA03" w14:textId="317A9122" w:rsidR="00A96809" w:rsidRPr="00A43FC9" w:rsidRDefault="00A96809" w:rsidP="0016337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a.4) O ato constitutivo dispõe previsão de participação, no órgão colegiado de deliberação superior, de membros com notória capacidade profissional e idoneidade moral?</w:t>
            </w:r>
          </w:p>
        </w:tc>
        <w:tc>
          <w:tcPr>
            <w:tcW w:w="1276" w:type="dxa"/>
          </w:tcPr>
          <w:p w14:paraId="7B832149" w14:textId="65FD7AE1"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w:t>
            </w:r>
            <w:r w:rsidR="00C044F0">
              <w:rPr>
                <w:rFonts w:ascii="Leelawadee UI Semilight" w:hAnsi="Leelawadee UI Semilight" w:cs="Leelawadee UI Semilight"/>
              </w:rPr>
              <w:t>8</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w:t>
            </w:r>
            <w:r w:rsidR="006C3EF2" w:rsidRPr="00A43FC9">
              <w:rPr>
                <w:rFonts w:ascii="Leelawadee UI Semilight" w:hAnsi="Leelawadee UI Semilight" w:cs="Leelawadee UI Semilight"/>
              </w:rPr>
              <w:t xml:space="preserve"> </w:t>
            </w:r>
            <w:r w:rsidR="00B66737" w:rsidRPr="00A43FC9">
              <w:rPr>
                <w:rFonts w:ascii="Leelawadee UI Semilight" w:hAnsi="Leelawadee UI Semilight" w:cs="Leelawadee UI Semilight"/>
              </w:rPr>
              <w:t>pág</w:t>
            </w:r>
            <w:r w:rsidR="006C3EF2"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w:t>
            </w:r>
            <w:r w:rsidR="003E4C96">
              <w:rPr>
                <w:rFonts w:ascii="Leelawadee UI Semilight" w:hAnsi="Leelawadee UI Semilight" w:cs="Leelawadee UI Semilight"/>
              </w:rPr>
              <w:t>6</w:t>
            </w:r>
          </w:p>
        </w:tc>
        <w:tc>
          <w:tcPr>
            <w:tcW w:w="1843" w:type="dxa"/>
          </w:tcPr>
          <w:p w14:paraId="5D5601F7" w14:textId="3F61FDE9"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47964882"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3B98039F" w14:textId="77777777" w:rsidTr="00A53695">
        <w:tc>
          <w:tcPr>
            <w:tcW w:w="6232" w:type="dxa"/>
          </w:tcPr>
          <w:p w14:paraId="60426CA8" w14:textId="032F2C85" w:rsidR="00A96809" w:rsidRPr="00A43FC9" w:rsidRDefault="00A96809" w:rsidP="00A9680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a.5) O ato constitutivo dispõe sobre composição e atribuições da diretoria?</w:t>
            </w:r>
          </w:p>
        </w:tc>
        <w:tc>
          <w:tcPr>
            <w:tcW w:w="1276" w:type="dxa"/>
          </w:tcPr>
          <w:p w14:paraId="7CFFAE87" w14:textId="4CBF58F1"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19</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ml:space="preserve"> e seguintes</w:t>
            </w:r>
            <w:r w:rsidR="00B66737" w:rsidRPr="00A43FC9">
              <w:rPr>
                <w:rFonts w:ascii="Leelawadee UI Semilight" w:hAnsi="Leelawadee UI Semilight" w:cs="Leelawadee UI Semilight"/>
              </w:rPr>
              <w:t>, páginas 10 e 11</w:t>
            </w:r>
          </w:p>
        </w:tc>
        <w:tc>
          <w:tcPr>
            <w:tcW w:w="1843" w:type="dxa"/>
          </w:tcPr>
          <w:p w14:paraId="6F4F4D6F" w14:textId="2D56A0F9"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505A8473"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507AAF85" w14:textId="77777777" w:rsidTr="00A53695">
        <w:tc>
          <w:tcPr>
            <w:tcW w:w="6232" w:type="dxa"/>
          </w:tcPr>
          <w:p w14:paraId="33CF6D2C" w14:textId="0EC6253B" w:rsidR="00A96809" w:rsidRPr="00A43FC9" w:rsidRDefault="00A96809" w:rsidP="00A9680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a.6) O ato constitutivo dispõe sobre obrigatoriedade de publicação anual, no Diário Oficial do Município, dos relatórios financeiros e do relatório de execução do contrato de gestão com o Município?</w:t>
            </w:r>
          </w:p>
        </w:tc>
        <w:tc>
          <w:tcPr>
            <w:tcW w:w="1276" w:type="dxa"/>
          </w:tcPr>
          <w:p w14:paraId="760DE169" w14:textId="77777777" w:rsidR="005C2D79" w:rsidRPr="00A43FC9" w:rsidRDefault="005C2D79" w:rsidP="005C2D79">
            <w:pPr>
              <w:jc w:val="center"/>
              <w:rPr>
                <w:rFonts w:ascii="Leelawadee UI Semilight" w:hAnsi="Leelawadee UI Semilight" w:cs="Leelawadee UI Semilight"/>
              </w:rPr>
            </w:pPr>
          </w:p>
          <w:p w14:paraId="0F1C44BB" w14:textId="6EAD5D8C"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 xml:space="preserve">Art. </w:t>
            </w:r>
            <w:r w:rsidR="00B016AB">
              <w:rPr>
                <w:rFonts w:ascii="Leelawadee UI Semilight" w:hAnsi="Leelawadee UI Semilight" w:cs="Leelawadee UI Semilight"/>
              </w:rPr>
              <w:t>24</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B016AB">
              <w:rPr>
                <w:rFonts w:ascii="Leelawadee UI Semilight" w:hAnsi="Leelawadee UI Semilight" w:cs="Leelawadee UI Semilight"/>
              </w:rPr>
              <w:t xml:space="preserve">inciso XXIII, pág. </w:t>
            </w:r>
            <w:r w:rsidR="00B016AB">
              <w:rPr>
                <w:rFonts w:ascii="Leelawadee UI Semilight" w:hAnsi="Leelawadee UI Semilight" w:cs="Leelawadee UI Semilight"/>
              </w:rPr>
              <w:lastRenderedPageBreak/>
              <w:t>15</w:t>
            </w:r>
            <w:r w:rsidR="008B06B0">
              <w:rPr>
                <w:rFonts w:ascii="Leelawadee UI Semilight" w:hAnsi="Leelawadee UI Semilight" w:cs="Leelawadee UI Semilight"/>
              </w:rPr>
              <w:t xml:space="preserve"> c/c art. 37º § único, Pág. 25</w:t>
            </w:r>
          </w:p>
        </w:tc>
        <w:tc>
          <w:tcPr>
            <w:tcW w:w="1843" w:type="dxa"/>
          </w:tcPr>
          <w:p w14:paraId="379BFBC3" w14:textId="13B6A7E0"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76164C51"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7BAE0410" w14:textId="77777777" w:rsidTr="00A53695">
        <w:tc>
          <w:tcPr>
            <w:tcW w:w="6232" w:type="dxa"/>
          </w:tcPr>
          <w:p w14:paraId="6A36A3B0" w14:textId="68049A75" w:rsidR="00A96809" w:rsidRPr="00A43FC9" w:rsidRDefault="00A96809" w:rsidP="00A96809">
            <w:pPr>
              <w:tabs>
                <w:tab w:val="left" w:pos="625"/>
              </w:tabs>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a.7) Em caso de associação civil, o ato constitutivo dispõe sobre a aceitação de novos associados, na forma do estatuto?</w:t>
            </w:r>
          </w:p>
        </w:tc>
        <w:tc>
          <w:tcPr>
            <w:tcW w:w="1276" w:type="dxa"/>
          </w:tcPr>
          <w:p w14:paraId="5C00EED4" w14:textId="1A4F48ED" w:rsidR="00A96809" w:rsidRDefault="0005433C" w:rsidP="005C2D79">
            <w:pPr>
              <w:jc w:val="center"/>
              <w:rPr>
                <w:rFonts w:ascii="Leelawadee UI Semilight" w:hAnsi="Leelawadee UI Semilight" w:cs="Leelawadee UI Semilight"/>
              </w:rPr>
            </w:pPr>
            <w:r w:rsidRPr="00A43FC9">
              <w:rPr>
                <w:rFonts w:ascii="Leelawadee UI Semilight" w:hAnsi="Leelawadee UI Semilight" w:cs="Leelawadee UI Semilight"/>
              </w:rPr>
              <w:t xml:space="preserve">Art. </w:t>
            </w:r>
            <w:r w:rsidR="008B06B0">
              <w:rPr>
                <w:rFonts w:ascii="Leelawadee UI Semilight" w:hAnsi="Leelawadee UI Semilight" w:cs="Leelawadee UI Semilight"/>
              </w:rPr>
              <w:t>9º,</w:t>
            </w:r>
          </w:p>
          <w:p w14:paraId="797157D8" w14:textId="585D9CA5" w:rsidR="008B06B0" w:rsidRPr="00A43FC9" w:rsidRDefault="008B06B0" w:rsidP="005C2D79">
            <w:pPr>
              <w:jc w:val="center"/>
              <w:rPr>
                <w:rFonts w:ascii="Leelawadee UI Semilight" w:hAnsi="Leelawadee UI Semilight" w:cs="Leelawadee UI Semilight"/>
                <w:color w:val="000000"/>
                <w:sz w:val="22"/>
                <w:szCs w:val="22"/>
              </w:rPr>
            </w:pPr>
            <w:r>
              <w:rPr>
                <w:rFonts w:ascii="Leelawadee UI Semilight" w:hAnsi="Leelawadee UI Semilight" w:cs="Leelawadee UI Semilight"/>
              </w:rPr>
              <w:t>Pág. 5</w:t>
            </w:r>
          </w:p>
        </w:tc>
        <w:tc>
          <w:tcPr>
            <w:tcW w:w="1843" w:type="dxa"/>
          </w:tcPr>
          <w:p w14:paraId="4D328143" w14:textId="588C3B7E"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2595B784"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647A7126" w14:textId="77777777" w:rsidTr="00A53695">
        <w:tc>
          <w:tcPr>
            <w:tcW w:w="6232" w:type="dxa"/>
          </w:tcPr>
          <w:p w14:paraId="032FA7CF" w14:textId="24DDAAD5" w:rsidR="00A96809" w:rsidRPr="00A43FC9" w:rsidRDefault="00A96809" w:rsidP="00487124">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 xml:space="preserve">a.8) </w:t>
            </w:r>
            <w:r w:rsidR="00487124" w:rsidRPr="00A43FC9">
              <w:rPr>
                <w:rFonts w:ascii="Leelawadee UI Semilight" w:hAnsi="Leelawadee UI Semilight" w:cs="Leelawadee UI Semilight"/>
                <w:color w:val="000000"/>
                <w:sz w:val="22"/>
                <w:szCs w:val="22"/>
              </w:rPr>
              <w:t>O ato constitutivo dispõe sobre proibição de distribuição de bens ou de parcela do patrimônio líquido em qualquer hipótese, inclusive em razão de desligamento, retirada ou falecimento de associados ou membros da entidade?</w:t>
            </w:r>
          </w:p>
        </w:tc>
        <w:tc>
          <w:tcPr>
            <w:tcW w:w="1276" w:type="dxa"/>
          </w:tcPr>
          <w:p w14:paraId="6EAC4D85" w14:textId="77777777" w:rsidR="0016013B" w:rsidRPr="00A43FC9" w:rsidRDefault="0016013B" w:rsidP="005C2D79">
            <w:pPr>
              <w:jc w:val="center"/>
              <w:rPr>
                <w:rFonts w:ascii="Leelawadee UI Semilight" w:hAnsi="Leelawadee UI Semilight" w:cs="Leelawadee UI Semilight"/>
              </w:rPr>
            </w:pPr>
          </w:p>
          <w:p w14:paraId="72E5AE87" w14:textId="2EFCB257" w:rsidR="0005433C" w:rsidRPr="00A43FC9" w:rsidRDefault="0005433C" w:rsidP="005C2D79">
            <w:pPr>
              <w:jc w:val="center"/>
              <w:rPr>
                <w:rFonts w:ascii="Leelawadee UI Semilight" w:hAnsi="Leelawadee UI Semilight" w:cs="Leelawadee UI Semilight"/>
                <w:sz w:val="22"/>
                <w:szCs w:val="22"/>
              </w:rPr>
            </w:pPr>
            <w:r w:rsidRPr="00A43FC9">
              <w:rPr>
                <w:rFonts w:ascii="Leelawadee UI Semilight" w:hAnsi="Leelawadee UI Semilight" w:cs="Leelawadee UI Semilight"/>
              </w:rPr>
              <w:t>Art. 3</w:t>
            </w:r>
            <w:r w:rsidR="0016013B" w:rsidRPr="00A43FC9">
              <w:rPr>
                <w:rFonts w:ascii="Leelawadee UI Semilight" w:hAnsi="Leelawadee UI Semilight" w:cs="Leelawadee UI Semilight"/>
              </w:rPr>
              <w:t>5</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ml:space="preserve">, </w:t>
            </w:r>
            <w:r w:rsidR="00B66737" w:rsidRPr="00A43FC9">
              <w:rPr>
                <w:rFonts w:ascii="Leelawadee UI Semilight" w:hAnsi="Leelawadee UI Semilight" w:cs="Leelawadee UI Semilight"/>
              </w:rPr>
              <w:t>pág</w:t>
            </w:r>
            <w:r w:rsidR="0016013B"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2</w:t>
            </w:r>
            <w:r w:rsidR="0016013B" w:rsidRPr="00A43FC9">
              <w:rPr>
                <w:rFonts w:ascii="Leelawadee UI Semilight" w:hAnsi="Leelawadee UI Semilight" w:cs="Leelawadee UI Semilight"/>
              </w:rPr>
              <w:t>4</w:t>
            </w:r>
          </w:p>
        </w:tc>
        <w:tc>
          <w:tcPr>
            <w:tcW w:w="1843" w:type="dxa"/>
          </w:tcPr>
          <w:p w14:paraId="5645682B" w14:textId="16D32D50"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3FBA2DC3"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6066466F" w14:textId="77777777" w:rsidTr="00A53695">
        <w:tc>
          <w:tcPr>
            <w:tcW w:w="6232" w:type="dxa"/>
          </w:tcPr>
          <w:p w14:paraId="2299DDA9" w14:textId="43D96998" w:rsidR="00A96809" w:rsidRPr="00A43FC9" w:rsidRDefault="00487124" w:rsidP="00487124">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a.9) O ato constitutivo dispõe sobre previsão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p>
        </w:tc>
        <w:tc>
          <w:tcPr>
            <w:tcW w:w="1276" w:type="dxa"/>
          </w:tcPr>
          <w:p w14:paraId="51588F78" w14:textId="77777777" w:rsidR="005C2D79" w:rsidRPr="00A43FC9" w:rsidRDefault="005C2D79" w:rsidP="005C2D79">
            <w:pPr>
              <w:jc w:val="center"/>
              <w:rPr>
                <w:rFonts w:ascii="Leelawadee UI Semilight" w:hAnsi="Leelawadee UI Semilight" w:cs="Leelawadee UI Semilight"/>
              </w:rPr>
            </w:pPr>
          </w:p>
          <w:p w14:paraId="7B7CEB4F" w14:textId="77777777" w:rsidR="005C2D79" w:rsidRPr="00A43FC9" w:rsidRDefault="005C2D79" w:rsidP="005C2D79">
            <w:pPr>
              <w:jc w:val="center"/>
              <w:rPr>
                <w:rFonts w:ascii="Leelawadee UI Semilight" w:hAnsi="Leelawadee UI Semilight" w:cs="Leelawadee UI Semilight"/>
              </w:rPr>
            </w:pPr>
          </w:p>
          <w:p w14:paraId="274D4814" w14:textId="2F528641" w:rsidR="005C2D79" w:rsidRPr="00A43FC9" w:rsidRDefault="00FE47CA" w:rsidP="005C2D79">
            <w:pPr>
              <w:jc w:val="center"/>
              <w:rPr>
                <w:rFonts w:ascii="Leelawadee UI Semilight" w:hAnsi="Leelawadee UI Semilight" w:cs="Leelawadee UI Semilight"/>
              </w:rPr>
            </w:pPr>
            <w:r w:rsidRPr="00A43FC9">
              <w:rPr>
                <w:rFonts w:ascii="Leelawadee UI Semilight" w:hAnsi="Leelawadee UI Semilight" w:cs="Leelawadee UI Semilight"/>
              </w:rPr>
              <w:t>Art. 36</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parágrafo único, pág. 25</w:t>
            </w:r>
          </w:p>
          <w:p w14:paraId="1A3DA183" w14:textId="3B393116" w:rsidR="00A96809" w:rsidRPr="00A43FC9" w:rsidRDefault="00A96809" w:rsidP="005C2D79">
            <w:pPr>
              <w:jc w:val="center"/>
              <w:rPr>
                <w:rFonts w:ascii="Leelawadee UI Semilight" w:hAnsi="Leelawadee UI Semilight" w:cs="Leelawadee UI Semilight"/>
                <w:color w:val="000000"/>
                <w:sz w:val="22"/>
                <w:szCs w:val="22"/>
              </w:rPr>
            </w:pPr>
          </w:p>
        </w:tc>
        <w:tc>
          <w:tcPr>
            <w:tcW w:w="1843" w:type="dxa"/>
          </w:tcPr>
          <w:p w14:paraId="03D971D1" w14:textId="3E7E160D"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47F01519"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076C8FED" w14:textId="77777777" w:rsidTr="00A53695">
        <w:tc>
          <w:tcPr>
            <w:tcW w:w="6232" w:type="dxa"/>
          </w:tcPr>
          <w:p w14:paraId="1B840AFF" w14:textId="603A15BB" w:rsidR="00A96809" w:rsidRPr="00A43FC9" w:rsidRDefault="006450A1" w:rsidP="006450A1">
            <w:pPr>
              <w:pStyle w:val="PargrafodaLista"/>
              <w:numPr>
                <w:ilvl w:val="0"/>
                <w:numId w:val="10"/>
              </w:numPr>
              <w:ind w:left="313"/>
              <w:jc w:val="both"/>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PARA OS FINS DE ATENDIMENTO DOS REQUISITOS DE QUALIFICAÇÃO, HÁ A DESIGNAÇÃO DE ATRIBUIÇÕES PRIVATIVAS DO CONSELHO DE ADMINISTRAÇÃO, PREVISTOS NO ESTATUTO?</w:t>
            </w:r>
          </w:p>
        </w:tc>
        <w:tc>
          <w:tcPr>
            <w:tcW w:w="1276" w:type="dxa"/>
          </w:tcPr>
          <w:p w14:paraId="18288E9E" w14:textId="77777777" w:rsidR="00F5634D" w:rsidRDefault="00F5634D" w:rsidP="005C2D79">
            <w:pPr>
              <w:jc w:val="center"/>
              <w:rPr>
                <w:rFonts w:ascii="Leelawadee UI Semilight" w:hAnsi="Leelawadee UI Semilight" w:cs="Leelawadee UI Semilight"/>
                <w:color w:val="000000"/>
                <w:sz w:val="22"/>
                <w:szCs w:val="22"/>
              </w:rPr>
            </w:pPr>
          </w:p>
          <w:p w14:paraId="36B9558A" w14:textId="50F977F1" w:rsidR="00A96809" w:rsidRPr="00A43FC9" w:rsidRDefault="00A96809" w:rsidP="005C2D79">
            <w:pPr>
              <w:jc w:val="center"/>
              <w:rPr>
                <w:rFonts w:ascii="Leelawadee UI Semilight" w:hAnsi="Leelawadee UI Semilight" w:cs="Leelawadee UI Semilight"/>
                <w:color w:val="000000"/>
                <w:sz w:val="22"/>
                <w:szCs w:val="22"/>
              </w:rPr>
            </w:pPr>
          </w:p>
        </w:tc>
        <w:tc>
          <w:tcPr>
            <w:tcW w:w="1843" w:type="dxa"/>
          </w:tcPr>
          <w:p w14:paraId="33A689DE" w14:textId="2CDD0945"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1703CA17"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2C7FD7F2" w14:textId="77777777" w:rsidTr="00A53695">
        <w:tc>
          <w:tcPr>
            <w:tcW w:w="6232" w:type="dxa"/>
          </w:tcPr>
          <w:p w14:paraId="0393A252" w14:textId="7D2C81A2" w:rsidR="00A96809"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b.1) Dentre as atribuições, resta incluída a atribuição de aprovar a proposta de contrato de gestão da entidade?</w:t>
            </w:r>
          </w:p>
        </w:tc>
        <w:tc>
          <w:tcPr>
            <w:tcW w:w="1276" w:type="dxa"/>
          </w:tcPr>
          <w:p w14:paraId="57C95943" w14:textId="3AF457F6"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ml:space="preserve">, </w:t>
            </w:r>
            <w:r w:rsidR="00276B1B" w:rsidRPr="00A43FC9">
              <w:rPr>
                <w:rFonts w:ascii="Leelawadee UI Semilight" w:hAnsi="Leelawadee UI Semilight" w:cs="Leelawadee UI Semilight"/>
              </w:rPr>
              <w:t xml:space="preserve">inciso </w:t>
            </w:r>
            <w:r w:rsidRPr="00A43FC9">
              <w:rPr>
                <w:rFonts w:ascii="Leelawadee UI Semilight" w:hAnsi="Leelawadee UI Semilight" w:cs="Leelawadee UI Semilight"/>
              </w:rPr>
              <w:t>II</w:t>
            </w:r>
            <w:r w:rsidR="00B66737" w:rsidRPr="00A43FC9">
              <w:rPr>
                <w:rFonts w:ascii="Leelawadee UI Semilight" w:hAnsi="Leelawadee UI Semilight" w:cs="Leelawadee UI Semilight"/>
              </w:rPr>
              <w:t>, pág</w:t>
            </w:r>
            <w:r w:rsidR="005363C3"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w:t>
            </w:r>
            <w:r w:rsidR="008B06B0">
              <w:rPr>
                <w:rFonts w:ascii="Leelawadee UI Semilight" w:hAnsi="Leelawadee UI Semilight" w:cs="Leelawadee UI Semilight"/>
              </w:rPr>
              <w:t>3</w:t>
            </w:r>
          </w:p>
        </w:tc>
        <w:tc>
          <w:tcPr>
            <w:tcW w:w="1843" w:type="dxa"/>
          </w:tcPr>
          <w:p w14:paraId="51C6C4FB" w14:textId="0620CF36"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517FBCEE"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5C114D06" w14:textId="77777777" w:rsidTr="00A53695">
        <w:tc>
          <w:tcPr>
            <w:tcW w:w="6232" w:type="dxa"/>
          </w:tcPr>
          <w:p w14:paraId="6DB22859" w14:textId="67205DEE" w:rsidR="00A96809"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b.2) Dentre as atribuições, resta incluída a atribuição de aprovar a proposta de orçamento da entidade e o programa de investimentos?</w:t>
            </w:r>
          </w:p>
        </w:tc>
        <w:tc>
          <w:tcPr>
            <w:tcW w:w="1276" w:type="dxa"/>
          </w:tcPr>
          <w:p w14:paraId="4D80340A" w14:textId="57B90FE0"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ml:space="preserve">, </w:t>
            </w:r>
            <w:r w:rsidR="00276B1B" w:rsidRPr="00A43FC9">
              <w:rPr>
                <w:rFonts w:ascii="Leelawadee UI Semilight" w:hAnsi="Leelawadee UI Semilight" w:cs="Leelawadee UI Semilight"/>
              </w:rPr>
              <w:t xml:space="preserve">inciso </w:t>
            </w:r>
            <w:r w:rsidRPr="00A43FC9">
              <w:rPr>
                <w:rFonts w:ascii="Leelawadee UI Semilight" w:hAnsi="Leelawadee UI Semilight" w:cs="Leelawadee UI Semilight"/>
              </w:rPr>
              <w:t>XV</w:t>
            </w:r>
            <w:r w:rsidR="00B66737" w:rsidRPr="00A43FC9">
              <w:rPr>
                <w:rFonts w:ascii="Leelawadee UI Semilight" w:hAnsi="Leelawadee UI Semilight" w:cs="Leelawadee UI Semilight"/>
              </w:rPr>
              <w:t>, pág</w:t>
            </w:r>
            <w:r w:rsidR="00276B1B"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14</w:t>
            </w:r>
          </w:p>
        </w:tc>
        <w:tc>
          <w:tcPr>
            <w:tcW w:w="1843" w:type="dxa"/>
          </w:tcPr>
          <w:p w14:paraId="66C2C07C" w14:textId="33B9FFF8"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585F5373"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0FC426BC" w14:textId="77777777" w:rsidTr="00A53695">
        <w:tc>
          <w:tcPr>
            <w:tcW w:w="6232" w:type="dxa"/>
          </w:tcPr>
          <w:p w14:paraId="18229B94" w14:textId="1CB9AD74" w:rsidR="00A96809"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b.3) Dentre as atribuições, resta incluída a atribuição de designar e dispensar os membros da diretoria, ou, no caso de associação civil, propor a destituição à Assembleia Geral da entidade?</w:t>
            </w:r>
          </w:p>
        </w:tc>
        <w:tc>
          <w:tcPr>
            <w:tcW w:w="1276" w:type="dxa"/>
          </w:tcPr>
          <w:p w14:paraId="7A0CEB21" w14:textId="71A2FB5C"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ml:space="preserve">, </w:t>
            </w:r>
            <w:r w:rsidR="0053486B" w:rsidRPr="00A43FC9">
              <w:rPr>
                <w:rFonts w:ascii="Leelawadee UI Semilight" w:hAnsi="Leelawadee UI Semilight" w:cs="Leelawadee UI Semilight"/>
              </w:rPr>
              <w:t xml:space="preserve">incisos XVI e </w:t>
            </w:r>
            <w:r w:rsidRPr="00A43FC9">
              <w:rPr>
                <w:rFonts w:ascii="Leelawadee UI Semilight" w:hAnsi="Leelawadee UI Semilight" w:cs="Leelawadee UI Semilight"/>
              </w:rPr>
              <w:t>XVII</w:t>
            </w:r>
            <w:r w:rsidR="00B66737" w:rsidRPr="00A43FC9">
              <w:rPr>
                <w:rFonts w:ascii="Leelawadee UI Semilight" w:hAnsi="Leelawadee UI Semilight" w:cs="Leelawadee UI Semilight"/>
              </w:rPr>
              <w:t>, pág</w:t>
            </w:r>
            <w:r w:rsidR="00060C92"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14</w:t>
            </w:r>
          </w:p>
        </w:tc>
        <w:tc>
          <w:tcPr>
            <w:tcW w:w="1843" w:type="dxa"/>
          </w:tcPr>
          <w:p w14:paraId="02B737AA" w14:textId="019D8D29"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49DF1F64"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53E30CCD" w14:textId="77777777" w:rsidTr="00A53695">
        <w:tc>
          <w:tcPr>
            <w:tcW w:w="6232" w:type="dxa"/>
          </w:tcPr>
          <w:p w14:paraId="4CAC7BB6" w14:textId="45470582" w:rsidR="00A96809"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b.4) Dentre as atribuições, resta incluída a atribuição de fixar a remuneração dos membros da Diretoria, observado limite concedido às funções gestoras das unidades de saúde municipais?</w:t>
            </w:r>
          </w:p>
        </w:tc>
        <w:tc>
          <w:tcPr>
            <w:tcW w:w="1276" w:type="dxa"/>
          </w:tcPr>
          <w:p w14:paraId="39169BC2" w14:textId="1491E359" w:rsidR="00A96809" w:rsidRPr="00A43FC9" w:rsidRDefault="0005433C"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 xml:space="preserve">Art. </w:t>
            </w:r>
            <w:r w:rsidR="00BE1D3B" w:rsidRPr="00A43FC9">
              <w:rPr>
                <w:rFonts w:ascii="Leelawadee UI Semilight" w:hAnsi="Leelawadee UI Semilight" w:cs="Leelawadee UI Semilight"/>
              </w:rPr>
              <w:t>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w:t>
            </w:r>
            <w:r w:rsidR="00BE1D3B" w:rsidRPr="00A43FC9">
              <w:rPr>
                <w:rFonts w:ascii="Leelawadee UI Semilight" w:hAnsi="Leelawadee UI Semilight" w:cs="Leelawadee UI Semilight"/>
              </w:rPr>
              <w:t xml:space="preserve"> inciso XIX</w:t>
            </w:r>
            <w:r w:rsidR="00B66737" w:rsidRPr="00A43FC9">
              <w:rPr>
                <w:rFonts w:ascii="Leelawadee UI Semilight" w:hAnsi="Leelawadee UI Semilight" w:cs="Leelawadee UI Semilight"/>
              </w:rPr>
              <w:t>, pág</w:t>
            </w:r>
            <w:r w:rsidR="00BE1D3B" w:rsidRPr="00A43FC9">
              <w:rPr>
                <w:rFonts w:ascii="Leelawadee UI Semilight" w:hAnsi="Leelawadee UI Semilight" w:cs="Leelawadee UI Semilight"/>
              </w:rPr>
              <w:t>. 14</w:t>
            </w:r>
          </w:p>
        </w:tc>
        <w:tc>
          <w:tcPr>
            <w:tcW w:w="1843" w:type="dxa"/>
          </w:tcPr>
          <w:p w14:paraId="1012D40E" w14:textId="143D1CFD" w:rsidR="00A96809" w:rsidRPr="00A43FC9" w:rsidRDefault="00A96809" w:rsidP="005C2D79">
            <w:pPr>
              <w:jc w:val="center"/>
              <w:rPr>
                <w:rFonts w:ascii="Leelawadee UI Semilight" w:hAnsi="Leelawadee UI Semilight" w:cs="Leelawadee UI Semilight"/>
                <w:color w:val="000000"/>
                <w:sz w:val="22"/>
                <w:szCs w:val="22"/>
              </w:rPr>
            </w:pPr>
          </w:p>
        </w:tc>
        <w:tc>
          <w:tcPr>
            <w:tcW w:w="992" w:type="dxa"/>
          </w:tcPr>
          <w:p w14:paraId="3D5DD5E2" w14:textId="77777777" w:rsidR="00A96809" w:rsidRPr="00A43FC9" w:rsidRDefault="00A96809" w:rsidP="005C2D79">
            <w:pPr>
              <w:jc w:val="center"/>
              <w:rPr>
                <w:rFonts w:ascii="Leelawadee UI Semilight" w:hAnsi="Leelawadee UI Semilight" w:cs="Leelawadee UI Semilight"/>
                <w:color w:val="000000"/>
                <w:sz w:val="22"/>
                <w:szCs w:val="22"/>
              </w:rPr>
            </w:pPr>
          </w:p>
        </w:tc>
      </w:tr>
      <w:tr w:rsidR="00A53695" w:rsidRPr="00A43FC9" w14:paraId="5AB90979" w14:textId="77777777" w:rsidTr="00A53695">
        <w:tc>
          <w:tcPr>
            <w:tcW w:w="6232" w:type="dxa"/>
          </w:tcPr>
          <w:p w14:paraId="3E67B7AB" w14:textId="5F505745" w:rsidR="006450A1"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b.5) Dentre as atribuições, resta incluída a atribuição de aprovar o Estatuto, bem como suas alterações, e a extinção da entidade por maioria, no mínimo, de dois terços de seus membros?</w:t>
            </w:r>
          </w:p>
        </w:tc>
        <w:tc>
          <w:tcPr>
            <w:tcW w:w="1276" w:type="dxa"/>
          </w:tcPr>
          <w:p w14:paraId="2BFDF6D6" w14:textId="3BCB889A"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XII</w:t>
            </w:r>
            <w:r w:rsidR="00851587" w:rsidRPr="00A43FC9">
              <w:rPr>
                <w:rFonts w:ascii="Leelawadee UI Semilight" w:hAnsi="Leelawadee UI Semilight" w:cs="Leelawadee UI Semilight"/>
              </w:rPr>
              <w:t>I</w:t>
            </w:r>
            <w:r w:rsidR="00B66737" w:rsidRPr="00A43FC9">
              <w:rPr>
                <w:rFonts w:ascii="Leelawadee UI Semilight" w:hAnsi="Leelawadee UI Semilight" w:cs="Leelawadee UI Semilight"/>
              </w:rPr>
              <w:t>, pá</w:t>
            </w:r>
            <w:r w:rsidR="001A3B08" w:rsidRPr="00A43FC9">
              <w:rPr>
                <w:rFonts w:ascii="Leelawadee UI Semilight" w:hAnsi="Leelawadee UI Semilight" w:cs="Leelawadee UI Semilight"/>
              </w:rPr>
              <w:t>g.</w:t>
            </w:r>
            <w:r w:rsidR="00B66737" w:rsidRPr="00A43FC9">
              <w:rPr>
                <w:rFonts w:ascii="Leelawadee UI Semilight" w:hAnsi="Leelawadee UI Semilight" w:cs="Leelawadee UI Semilight"/>
              </w:rPr>
              <w:t xml:space="preserve"> 14</w:t>
            </w:r>
          </w:p>
        </w:tc>
        <w:tc>
          <w:tcPr>
            <w:tcW w:w="1843" w:type="dxa"/>
          </w:tcPr>
          <w:p w14:paraId="48F32FCE" w14:textId="078DC725"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347DD74A"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2265AF7D" w14:textId="77777777" w:rsidTr="00A53695">
        <w:tc>
          <w:tcPr>
            <w:tcW w:w="6232" w:type="dxa"/>
          </w:tcPr>
          <w:p w14:paraId="3409D415" w14:textId="5AB76F45" w:rsidR="006450A1" w:rsidRPr="00A43FC9" w:rsidRDefault="006450A1" w:rsidP="006450A1">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 xml:space="preserve">b.6) Dentre as atribuições, resta incluída a atribuição de aprovar o Regimento Interno da entidade, que deve dispor, no mínimo, </w:t>
            </w:r>
            <w:r w:rsidRPr="00A43FC9">
              <w:rPr>
                <w:rFonts w:ascii="Leelawadee UI Semilight" w:hAnsi="Leelawadee UI Semilight" w:cs="Leelawadee UI Semilight"/>
                <w:color w:val="000000"/>
                <w:sz w:val="22"/>
                <w:szCs w:val="22"/>
              </w:rPr>
              <w:lastRenderedPageBreak/>
              <w:t>sobre a estrutura, o gerenciamento, os cargos e as competências?</w:t>
            </w:r>
          </w:p>
        </w:tc>
        <w:tc>
          <w:tcPr>
            <w:tcW w:w="1276" w:type="dxa"/>
          </w:tcPr>
          <w:p w14:paraId="07FFBB47" w14:textId="77777777" w:rsidR="001A3B08" w:rsidRPr="00A43FC9" w:rsidRDefault="001A3B08" w:rsidP="005C2D79">
            <w:pPr>
              <w:jc w:val="center"/>
              <w:rPr>
                <w:rFonts w:ascii="Leelawadee UI Semilight" w:hAnsi="Leelawadee UI Semilight" w:cs="Leelawadee UI Semilight"/>
              </w:rPr>
            </w:pPr>
          </w:p>
          <w:p w14:paraId="7819F8AD" w14:textId="0A44496D"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lastRenderedPageBreak/>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XII</w:t>
            </w:r>
            <w:r w:rsidR="00B66737" w:rsidRPr="00A43FC9">
              <w:rPr>
                <w:rFonts w:ascii="Leelawadee UI Semilight" w:hAnsi="Leelawadee UI Semilight" w:cs="Leelawadee UI Semilight"/>
              </w:rPr>
              <w:t>, pág</w:t>
            </w:r>
            <w:r w:rsidR="001A3B08"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13</w:t>
            </w:r>
          </w:p>
        </w:tc>
        <w:tc>
          <w:tcPr>
            <w:tcW w:w="1843" w:type="dxa"/>
          </w:tcPr>
          <w:p w14:paraId="1765F6E4" w14:textId="651D7C04"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3DBD4DFD"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03251E48" w14:textId="77777777" w:rsidTr="00A53695">
        <w:tc>
          <w:tcPr>
            <w:tcW w:w="6232" w:type="dxa"/>
          </w:tcPr>
          <w:p w14:paraId="67F47050" w14:textId="35FA947D"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b.7) Dentre as atribuições, resta incluída a atribuição de aprovar por maioria, no mínimo, de dois terços de seus membros, o regulamento próprio contendo os procedimentos que deve adotar para a contratação de obras e serviços, bem como para compras e alienações, e o plano de cargos, salários e benefícios dos empregados da entidade?</w:t>
            </w:r>
          </w:p>
        </w:tc>
        <w:tc>
          <w:tcPr>
            <w:tcW w:w="1276" w:type="dxa"/>
          </w:tcPr>
          <w:p w14:paraId="14924CF5" w14:textId="77777777" w:rsidR="005C2D79" w:rsidRPr="00A43FC9" w:rsidRDefault="005C2D79" w:rsidP="005C2D79">
            <w:pPr>
              <w:jc w:val="center"/>
              <w:rPr>
                <w:rFonts w:ascii="Leelawadee UI Semilight" w:hAnsi="Leelawadee UI Semilight" w:cs="Leelawadee UI Semilight"/>
              </w:rPr>
            </w:pPr>
          </w:p>
          <w:p w14:paraId="27859BA9" w14:textId="78C18707"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XIV</w:t>
            </w:r>
            <w:r w:rsidR="00B66737" w:rsidRPr="00A43FC9">
              <w:rPr>
                <w:rFonts w:ascii="Leelawadee UI Semilight" w:hAnsi="Leelawadee UI Semilight" w:cs="Leelawadee UI Semilight"/>
              </w:rPr>
              <w:t>, pág</w:t>
            </w:r>
            <w:r w:rsidR="001A3B08"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w:t>
            </w:r>
            <w:r w:rsidR="001A3B08" w:rsidRPr="00A43FC9">
              <w:rPr>
                <w:rFonts w:ascii="Leelawadee UI Semilight" w:hAnsi="Leelawadee UI Semilight" w:cs="Leelawadee UI Semilight"/>
              </w:rPr>
              <w:t>4</w:t>
            </w:r>
          </w:p>
        </w:tc>
        <w:tc>
          <w:tcPr>
            <w:tcW w:w="1843" w:type="dxa"/>
          </w:tcPr>
          <w:p w14:paraId="4BB159C4" w14:textId="372B9609"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6DCD96F5"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10B31D30" w14:textId="77777777" w:rsidTr="00A53695">
        <w:tc>
          <w:tcPr>
            <w:tcW w:w="6232" w:type="dxa"/>
          </w:tcPr>
          <w:p w14:paraId="73BCFD80" w14:textId="359F0D48"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b.8) Dentre as atribuições, resta incluída a atribuição de aprovar e encaminhar, ao órgão supervisor da execução do contrato de gestão, os relatórios gerenciais e de atividades da entidade, elaborados pela Diretoria?</w:t>
            </w:r>
          </w:p>
        </w:tc>
        <w:tc>
          <w:tcPr>
            <w:tcW w:w="1276" w:type="dxa"/>
          </w:tcPr>
          <w:p w14:paraId="3F2A7954" w14:textId="77777777" w:rsidR="00847875" w:rsidRPr="00A43FC9" w:rsidRDefault="00847875" w:rsidP="005C2D79">
            <w:pPr>
              <w:jc w:val="center"/>
              <w:rPr>
                <w:rFonts w:ascii="Leelawadee UI Semilight" w:hAnsi="Leelawadee UI Semilight" w:cs="Leelawadee UI Semilight"/>
              </w:rPr>
            </w:pPr>
          </w:p>
          <w:p w14:paraId="34560C50" w14:textId="33660CBB"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XXI</w:t>
            </w:r>
            <w:r w:rsidR="00B66737" w:rsidRPr="00A43FC9">
              <w:rPr>
                <w:rFonts w:ascii="Leelawadee UI Semilight" w:hAnsi="Leelawadee UI Semilight" w:cs="Leelawadee UI Semilight"/>
              </w:rPr>
              <w:t>, pág</w:t>
            </w:r>
            <w:r w:rsidR="00847875"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14</w:t>
            </w:r>
          </w:p>
        </w:tc>
        <w:tc>
          <w:tcPr>
            <w:tcW w:w="1843" w:type="dxa"/>
          </w:tcPr>
          <w:p w14:paraId="642339CB" w14:textId="1E279AB5"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366D0DB1"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30681CED" w14:textId="77777777" w:rsidTr="00A53695">
        <w:tc>
          <w:tcPr>
            <w:tcW w:w="6232" w:type="dxa"/>
          </w:tcPr>
          <w:p w14:paraId="59AAC848" w14:textId="41F7FD8F"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b.9) Dentre as atribuições, resta incluída a atribuição de fiscalizar o cumprimento das diretrizes e metas definidas e aprovar os demonstrativos financeiros e contábeis e as contas anuais da entidade, com o auxílio de auditoria externa?</w:t>
            </w:r>
          </w:p>
        </w:tc>
        <w:tc>
          <w:tcPr>
            <w:tcW w:w="1276" w:type="dxa"/>
          </w:tcPr>
          <w:p w14:paraId="07D2451B" w14:textId="6D033F11"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24</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XXIV</w:t>
            </w:r>
            <w:r w:rsidR="00B66737" w:rsidRPr="00A43FC9">
              <w:rPr>
                <w:rFonts w:ascii="Leelawadee UI Semilight" w:hAnsi="Leelawadee UI Semilight" w:cs="Leelawadee UI Semilight"/>
              </w:rPr>
              <w:t>, pág</w:t>
            </w:r>
            <w:r w:rsidR="00E97B88" w:rsidRPr="00A43FC9">
              <w:rPr>
                <w:rFonts w:ascii="Leelawadee UI Semilight" w:hAnsi="Leelawadee UI Semilight" w:cs="Leelawadee UI Semilight"/>
              </w:rPr>
              <w:t xml:space="preserve">. </w:t>
            </w:r>
            <w:r w:rsidR="00B66737" w:rsidRPr="00A43FC9">
              <w:rPr>
                <w:rFonts w:ascii="Leelawadee UI Semilight" w:hAnsi="Leelawadee UI Semilight" w:cs="Leelawadee UI Semilight"/>
              </w:rPr>
              <w:t>15</w:t>
            </w:r>
          </w:p>
        </w:tc>
        <w:tc>
          <w:tcPr>
            <w:tcW w:w="1843" w:type="dxa"/>
          </w:tcPr>
          <w:p w14:paraId="28B1D335" w14:textId="7066D782"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49006D26"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4D8DEEEC" w14:textId="77777777" w:rsidTr="00A53695">
        <w:tc>
          <w:tcPr>
            <w:tcW w:w="6232" w:type="dxa"/>
          </w:tcPr>
          <w:p w14:paraId="54B30244" w14:textId="68AEAA50" w:rsidR="006450A1" w:rsidRPr="00A43FC9" w:rsidRDefault="004708ED" w:rsidP="004708ED">
            <w:pPr>
              <w:pStyle w:val="PargrafodaLista"/>
              <w:numPr>
                <w:ilvl w:val="0"/>
                <w:numId w:val="10"/>
              </w:numPr>
              <w:ind w:left="313"/>
              <w:jc w:val="both"/>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O CONSELHO DE ADMINISTRAÇÃO ESTÁ ESTRUTURADO NOS TERMOS DO RESPECTIVO ESTATUTO?</w:t>
            </w:r>
          </w:p>
        </w:tc>
        <w:tc>
          <w:tcPr>
            <w:tcW w:w="1276" w:type="dxa"/>
          </w:tcPr>
          <w:p w14:paraId="726AC656" w14:textId="057C7747" w:rsidR="006450A1" w:rsidRPr="00A43FC9" w:rsidRDefault="006450A1" w:rsidP="005C2D79">
            <w:pPr>
              <w:jc w:val="center"/>
              <w:rPr>
                <w:rFonts w:ascii="Leelawadee UI Semilight" w:hAnsi="Leelawadee UI Semilight" w:cs="Leelawadee UI Semilight"/>
                <w:color w:val="000000"/>
                <w:sz w:val="22"/>
                <w:szCs w:val="22"/>
              </w:rPr>
            </w:pPr>
          </w:p>
        </w:tc>
        <w:tc>
          <w:tcPr>
            <w:tcW w:w="1843" w:type="dxa"/>
          </w:tcPr>
          <w:p w14:paraId="0547D711" w14:textId="77777777"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30126A8A"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2AE4B3A3" w14:textId="77777777" w:rsidTr="00A53695">
        <w:tc>
          <w:tcPr>
            <w:tcW w:w="6232" w:type="dxa"/>
          </w:tcPr>
          <w:p w14:paraId="6137B34C" w14:textId="5B53EB43" w:rsidR="004708ED"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c.1) Se sim, para fins de atendimento dos requisitos de qualificação, observados os critérios básicos, sua composição corresponde a 20 a 40% (vinte a quarenta por cento) de membros natos representantes do Poder Público, definidos pelo Estatuto da entidade?</w:t>
            </w:r>
          </w:p>
        </w:tc>
        <w:tc>
          <w:tcPr>
            <w:tcW w:w="1276" w:type="dxa"/>
          </w:tcPr>
          <w:p w14:paraId="171F0A76" w14:textId="77777777" w:rsidR="005C2D79" w:rsidRPr="00A43FC9" w:rsidRDefault="005C2D79" w:rsidP="005C2D79">
            <w:pPr>
              <w:jc w:val="center"/>
              <w:rPr>
                <w:rFonts w:ascii="Leelawadee UI Semilight" w:hAnsi="Leelawadee UI Semilight" w:cs="Leelawadee UI Semilight"/>
              </w:rPr>
            </w:pPr>
          </w:p>
          <w:p w14:paraId="30E659CE" w14:textId="309766EA"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98728E" w:rsidRPr="00A43FC9">
              <w:rPr>
                <w:rFonts w:ascii="Leelawadee UI Semilight" w:hAnsi="Leelawadee UI Semilight" w:cs="Leelawadee UI Semilight"/>
              </w:rPr>
              <w:t xml:space="preserve">inciso I, </w:t>
            </w:r>
            <w:r w:rsidR="00B66737" w:rsidRPr="00A43FC9">
              <w:rPr>
                <w:rFonts w:ascii="Leelawadee UI Semilight" w:hAnsi="Leelawadee UI Semilight" w:cs="Leelawadee UI Semilight"/>
              </w:rPr>
              <w:t>pág</w:t>
            </w:r>
            <w:r w:rsidR="006174D1"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12</w:t>
            </w:r>
          </w:p>
        </w:tc>
        <w:tc>
          <w:tcPr>
            <w:tcW w:w="1843" w:type="dxa"/>
          </w:tcPr>
          <w:p w14:paraId="100FFC98" w14:textId="34669A8D"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505A1501"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3CEA6818" w14:textId="77777777" w:rsidTr="00A53695">
        <w:tc>
          <w:tcPr>
            <w:tcW w:w="6232" w:type="dxa"/>
          </w:tcPr>
          <w:p w14:paraId="5103AD21" w14:textId="40B02783" w:rsidR="006450A1" w:rsidRPr="00A43FC9" w:rsidRDefault="004708ED" w:rsidP="004708ED">
            <w:pPr>
              <w:spacing w:line="360" w:lineRule="auto"/>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c.1.1) 20 a 30% (vinte a trinta por cento) de membros natos representantes de entidade civil, definidos pelo Estatuto?</w:t>
            </w:r>
          </w:p>
        </w:tc>
        <w:tc>
          <w:tcPr>
            <w:tcW w:w="1276" w:type="dxa"/>
          </w:tcPr>
          <w:p w14:paraId="1515AC53" w14:textId="3B53DCAD"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w:t>
            </w:r>
            <w:r w:rsidR="0098728E" w:rsidRPr="00A43FC9">
              <w:rPr>
                <w:rFonts w:ascii="Leelawadee UI Semilight" w:hAnsi="Leelawadee UI Semilight" w:cs="Leelawadee UI Semilight"/>
              </w:rPr>
              <w:t xml:space="preserve"> inciso II,</w:t>
            </w:r>
            <w:r w:rsidR="00B66737" w:rsidRPr="00A43FC9">
              <w:rPr>
                <w:rFonts w:ascii="Leelawadee UI Semilight" w:hAnsi="Leelawadee UI Semilight" w:cs="Leelawadee UI Semilight"/>
              </w:rPr>
              <w:t xml:space="preserve"> pág</w:t>
            </w:r>
            <w:r w:rsidR="00462E55"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12</w:t>
            </w:r>
          </w:p>
        </w:tc>
        <w:tc>
          <w:tcPr>
            <w:tcW w:w="1843" w:type="dxa"/>
          </w:tcPr>
          <w:p w14:paraId="7B809DC0" w14:textId="5F43E4AB"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1030D866"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1B088BBD" w14:textId="77777777" w:rsidTr="00A53695">
        <w:tc>
          <w:tcPr>
            <w:tcW w:w="6232" w:type="dxa"/>
          </w:tcPr>
          <w:p w14:paraId="3A1E5484" w14:textId="327BC850" w:rsidR="006450A1" w:rsidRPr="00A43FC9" w:rsidRDefault="004708ED" w:rsidP="004708ED">
            <w:pPr>
              <w:spacing w:line="360" w:lineRule="auto"/>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c.1.2) Até 10% (dez por cento), no caso de Associação Civil, de membros eleitos dentre os membros ou associados?</w:t>
            </w:r>
          </w:p>
        </w:tc>
        <w:tc>
          <w:tcPr>
            <w:tcW w:w="1276" w:type="dxa"/>
          </w:tcPr>
          <w:p w14:paraId="389D2FD5" w14:textId="1B459F22"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451169" w:rsidRPr="00A43FC9">
              <w:rPr>
                <w:rFonts w:ascii="Leelawadee UI Semilight" w:hAnsi="Leelawadee UI Semilight" w:cs="Leelawadee UI Semilight"/>
              </w:rPr>
              <w:t xml:space="preserve">inciso III, </w:t>
            </w:r>
            <w:r w:rsidR="00B66737" w:rsidRPr="00A43FC9">
              <w:rPr>
                <w:rFonts w:ascii="Leelawadee UI Semilight" w:hAnsi="Leelawadee UI Semilight" w:cs="Leelawadee UI Semilight"/>
              </w:rPr>
              <w:t>pág</w:t>
            </w:r>
            <w:r w:rsidR="0045116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12</w:t>
            </w:r>
          </w:p>
        </w:tc>
        <w:tc>
          <w:tcPr>
            <w:tcW w:w="1843" w:type="dxa"/>
          </w:tcPr>
          <w:p w14:paraId="0140DD18" w14:textId="4AA85EF8"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306E859C"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6B7B8C7C" w14:textId="77777777" w:rsidTr="00A53695">
        <w:tc>
          <w:tcPr>
            <w:tcW w:w="6232" w:type="dxa"/>
          </w:tcPr>
          <w:p w14:paraId="1368AD15" w14:textId="470C9943"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c.1.3) 10 a 30% (dez a trinta por cento) de membros eleitos pelos demais integrantes do Conselho, dentre pessoas de notória capacidade profissional e reconhecida idoneidade moral?</w:t>
            </w:r>
          </w:p>
        </w:tc>
        <w:tc>
          <w:tcPr>
            <w:tcW w:w="1276" w:type="dxa"/>
          </w:tcPr>
          <w:p w14:paraId="31C4AB96" w14:textId="58F69D5D"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w:t>
            </w:r>
            <w:r w:rsidR="00B767D2" w:rsidRPr="00A43FC9">
              <w:rPr>
                <w:rFonts w:ascii="Leelawadee UI Semilight" w:hAnsi="Leelawadee UI Semilight" w:cs="Leelawadee UI Semilight"/>
              </w:rPr>
              <w:t xml:space="preserve"> inciso IV,</w:t>
            </w:r>
            <w:r w:rsidR="00B66737" w:rsidRPr="00A43FC9">
              <w:rPr>
                <w:rFonts w:ascii="Leelawadee UI Semilight" w:hAnsi="Leelawadee UI Semilight" w:cs="Leelawadee UI Semilight"/>
              </w:rPr>
              <w:t xml:space="preserve"> pág</w:t>
            </w:r>
            <w:r w:rsidR="00B767D2"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12</w:t>
            </w:r>
          </w:p>
        </w:tc>
        <w:tc>
          <w:tcPr>
            <w:tcW w:w="1843" w:type="dxa"/>
          </w:tcPr>
          <w:p w14:paraId="60F772BB" w14:textId="38502AAF"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0FF95697"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33E03D13" w14:textId="77777777" w:rsidTr="00A53695">
        <w:tc>
          <w:tcPr>
            <w:tcW w:w="6232" w:type="dxa"/>
          </w:tcPr>
          <w:p w14:paraId="081CE0E3" w14:textId="218BA8B6"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c.1.4) Até 10% (dez por cento) de membros indicados ou eleitos na forma estabelecida pelo Estatuto?</w:t>
            </w:r>
          </w:p>
        </w:tc>
        <w:tc>
          <w:tcPr>
            <w:tcW w:w="1276" w:type="dxa"/>
          </w:tcPr>
          <w:p w14:paraId="56EC26B4" w14:textId="07FFD39A" w:rsidR="006450A1" w:rsidRPr="00A43FC9" w:rsidRDefault="0006358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91229D" w:rsidRPr="00A43FC9">
              <w:rPr>
                <w:rFonts w:ascii="Leelawadee UI Semilight" w:hAnsi="Leelawadee UI Semilight" w:cs="Leelawadee UI Semilight"/>
              </w:rPr>
              <w:t xml:space="preserve">inciso V, </w:t>
            </w:r>
            <w:r w:rsidR="00B66737" w:rsidRPr="00A43FC9">
              <w:rPr>
                <w:rFonts w:ascii="Leelawadee UI Semilight" w:hAnsi="Leelawadee UI Semilight" w:cs="Leelawadee UI Semilight"/>
              </w:rPr>
              <w:t>pág</w:t>
            </w:r>
            <w:r w:rsidR="0091229D" w:rsidRPr="00A43FC9">
              <w:rPr>
                <w:rFonts w:ascii="Leelawadee UI Semilight" w:hAnsi="Leelawadee UI Semilight" w:cs="Leelawadee UI Semilight"/>
              </w:rPr>
              <w:t xml:space="preserve">. </w:t>
            </w:r>
            <w:r w:rsidR="00B66737" w:rsidRPr="00A43FC9">
              <w:rPr>
                <w:rFonts w:ascii="Leelawadee UI Semilight" w:hAnsi="Leelawadee UI Semilight" w:cs="Leelawadee UI Semilight"/>
              </w:rPr>
              <w:t>12</w:t>
            </w:r>
          </w:p>
        </w:tc>
        <w:tc>
          <w:tcPr>
            <w:tcW w:w="1843" w:type="dxa"/>
          </w:tcPr>
          <w:p w14:paraId="3C959F1F" w14:textId="76824633"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53064DB7"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5AC06358" w14:textId="77777777" w:rsidTr="00A53695">
        <w:tc>
          <w:tcPr>
            <w:tcW w:w="6232" w:type="dxa"/>
          </w:tcPr>
          <w:p w14:paraId="7236F4B9" w14:textId="2E4023CD"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c.2) Os membros eleitos ou indicados para compor o Conselho terão mandato de quatro anos, admitida uma recondução?</w:t>
            </w:r>
          </w:p>
        </w:tc>
        <w:tc>
          <w:tcPr>
            <w:tcW w:w="1276" w:type="dxa"/>
          </w:tcPr>
          <w:p w14:paraId="4157529F" w14:textId="7C65741D" w:rsidR="006450A1" w:rsidRPr="00A43FC9" w:rsidRDefault="005C2D79"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§4°</w:t>
            </w:r>
            <w:r w:rsidR="00B66737" w:rsidRPr="00A43FC9">
              <w:rPr>
                <w:rFonts w:ascii="Leelawadee UI Semilight" w:hAnsi="Leelawadee UI Semilight" w:cs="Leelawadee UI Semilight"/>
              </w:rPr>
              <w:t>, pág</w:t>
            </w:r>
            <w:r w:rsidR="005F40A4"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12</w:t>
            </w:r>
          </w:p>
        </w:tc>
        <w:tc>
          <w:tcPr>
            <w:tcW w:w="1843" w:type="dxa"/>
          </w:tcPr>
          <w:p w14:paraId="4E096984" w14:textId="7ECC0F6E"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5A21B8EE"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4D02592E" w14:textId="77777777" w:rsidTr="00A53695">
        <w:tc>
          <w:tcPr>
            <w:tcW w:w="6232" w:type="dxa"/>
          </w:tcPr>
          <w:p w14:paraId="0422453E" w14:textId="1C701366"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 xml:space="preserve">c.2.1) Há a vedação para membros eleitos ou indicados nas condições de cônjuge, companheiro ou parentes, </w:t>
            </w:r>
            <w:r w:rsidRPr="00A43FC9">
              <w:rPr>
                <w:rFonts w:ascii="Leelawadee UI Semilight" w:hAnsi="Leelawadee UI Semilight" w:cs="Leelawadee UI Semilight"/>
                <w:color w:val="000000"/>
                <w:sz w:val="22"/>
                <w:szCs w:val="22"/>
              </w:rPr>
              <w:lastRenderedPageBreak/>
              <w:t>consanguíneos ou afins, em linha reta ou colateral, até o terceiro grau, do Prefeito, Vice-Prefeito, Secretários Municipais, Subsecretários Municipais e Vereadores?</w:t>
            </w:r>
          </w:p>
        </w:tc>
        <w:tc>
          <w:tcPr>
            <w:tcW w:w="1276" w:type="dxa"/>
          </w:tcPr>
          <w:p w14:paraId="134C6AA3" w14:textId="77777777" w:rsidR="005C2D79" w:rsidRPr="00A43FC9" w:rsidRDefault="005C2D79" w:rsidP="005C2D79">
            <w:pPr>
              <w:jc w:val="center"/>
              <w:rPr>
                <w:rFonts w:ascii="Leelawadee UI Semilight" w:hAnsi="Leelawadee UI Semilight" w:cs="Leelawadee UI Semilight"/>
              </w:rPr>
            </w:pPr>
          </w:p>
          <w:p w14:paraId="31C6FE37" w14:textId="5B246D13" w:rsidR="006450A1" w:rsidRPr="00A43FC9" w:rsidRDefault="005C2D79"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lastRenderedPageBreak/>
              <w:t>Art. 23</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§7°</w:t>
            </w:r>
            <w:r w:rsidR="00B66737" w:rsidRPr="00A43FC9">
              <w:rPr>
                <w:rFonts w:ascii="Leelawadee UI Semilight" w:hAnsi="Leelawadee UI Semilight" w:cs="Leelawadee UI Semilight"/>
              </w:rPr>
              <w:t>, pág</w:t>
            </w:r>
            <w:r w:rsidR="00AC0090" w:rsidRPr="00A43FC9">
              <w:rPr>
                <w:rFonts w:ascii="Leelawadee UI Semilight" w:hAnsi="Leelawadee UI Semilight" w:cs="Leelawadee UI Semilight"/>
              </w:rPr>
              <w:t>.</w:t>
            </w:r>
            <w:r w:rsidR="00B66737" w:rsidRPr="00A43FC9">
              <w:rPr>
                <w:rFonts w:ascii="Leelawadee UI Semilight" w:hAnsi="Leelawadee UI Semilight" w:cs="Leelawadee UI Semilight"/>
              </w:rPr>
              <w:t>13</w:t>
            </w:r>
          </w:p>
        </w:tc>
        <w:tc>
          <w:tcPr>
            <w:tcW w:w="1843" w:type="dxa"/>
          </w:tcPr>
          <w:p w14:paraId="3A1361A4" w14:textId="7578E75E"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1495AC5E"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335EF8FD" w14:textId="77777777" w:rsidTr="00A53695">
        <w:tc>
          <w:tcPr>
            <w:tcW w:w="6232" w:type="dxa"/>
          </w:tcPr>
          <w:p w14:paraId="7329D45C" w14:textId="40A0513C" w:rsidR="006450A1" w:rsidRPr="00A43FC9" w:rsidRDefault="004708ED" w:rsidP="004708ED">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c.2.2) Há a vedação para membros eleitos ou indicados nas condições de servidor público detentor de cargo comissionado ou função gratificada?</w:t>
            </w:r>
          </w:p>
        </w:tc>
        <w:tc>
          <w:tcPr>
            <w:tcW w:w="1276" w:type="dxa"/>
          </w:tcPr>
          <w:p w14:paraId="26C4C77B" w14:textId="1F796B83" w:rsidR="006450A1" w:rsidRPr="00A43FC9" w:rsidRDefault="005C2D79"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w:t>
            </w:r>
            <w:r w:rsidR="00B43083" w:rsidRPr="00A43FC9">
              <w:rPr>
                <w:rFonts w:ascii="Leelawadee UI Semilight" w:hAnsi="Leelawadee UI Semilight" w:cs="Leelawadee UI Semilight"/>
              </w:rPr>
              <w:t>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B43083" w:rsidRPr="00A43FC9">
              <w:rPr>
                <w:rFonts w:ascii="Leelawadee UI Semilight" w:hAnsi="Leelawadee UI Semilight" w:cs="Leelawadee UI Semilight"/>
              </w:rPr>
              <w:t xml:space="preserve">§5°, </w:t>
            </w:r>
            <w:r w:rsidR="00B66737" w:rsidRPr="00A43FC9">
              <w:rPr>
                <w:rFonts w:ascii="Leelawadee UI Semilight" w:hAnsi="Leelawadee UI Semilight" w:cs="Leelawadee UI Semilight"/>
              </w:rPr>
              <w:t>pág</w:t>
            </w:r>
            <w:r w:rsidR="00271CD8"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B43083" w:rsidRPr="00A43FC9">
              <w:rPr>
                <w:rFonts w:ascii="Leelawadee UI Semilight" w:hAnsi="Leelawadee UI Semilight" w:cs="Leelawadee UI Semilight"/>
              </w:rPr>
              <w:t>12</w:t>
            </w:r>
          </w:p>
        </w:tc>
        <w:tc>
          <w:tcPr>
            <w:tcW w:w="1843" w:type="dxa"/>
          </w:tcPr>
          <w:p w14:paraId="66258F79" w14:textId="3A50FD75"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49FE1456"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44A768AC" w14:textId="77777777" w:rsidTr="00A53695">
        <w:tc>
          <w:tcPr>
            <w:tcW w:w="6232" w:type="dxa"/>
          </w:tcPr>
          <w:p w14:paraId="373D330E" w14:textId="2771F3D0" w:rsidR="006450A1" w:rsidRPr="00A43FC9" w:rsidRDefault="004708ED"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c.3) A</w:t>
            </w:r>
            <w:r w:rsidR="00080DF7" w:rsidRPr="00A43FC9">
              <w:rPr>
                <w:rFonts w:ascii="Leelawadee UI Semilight" w:hAnsi="Leelawadee UI Semilight" w:cs="Leelawadee UI Semilight"/>
                <w:color w:val="000000"/>
                <w:sz w:val="22"/>
                <w:szCs w:val="22"/>
              </w:rPr>
              <w:t xml:space="preserve"> previsão para</w:t>
            </w:r>
            <w:r w:rsidRPr="00A43FC9">
              <w:rPr>
                <w:rFonts w:ascii="Leelawadee UI Semilight" w:hAnsi="Leelawadee UI Semilight" w:cs="Leelawadee UI Semilight"/>
                <w:color w:val="000000"/>
                <w:sz w:val="22"/>
                <w:szCs w:val="22"/>
              </w:rPr>
              <w:t xml:space="preserve"> comp</w:t>
            </w:r>
            <w:r w:rsidR="00080DF7" w:rsidRPr="00A43FC9">
              <w:rPr>
                <w:rFonts w:ascii="Leelawadee UI Semilight" w:hAnsi="Leelawadee UI Semilight" w:cs="Leelawadee UI Semilight"/>
                <w:color w:val="000000"/>
                <w:sz w:val="22"/>
                <w:szCs w:val="22"/>
              </w:rPr>
              <w:t>osição do Conselho prevê que os representantes do Poder Público e das entidades civis devem corresponder a mais de 50% (cinquenta por cento) do Conselho?</w:t>
            </w:r>
          </w:p>
        </w:tc>
        <w:tc>
          <w:tcPr>
            <w:tcW w:w="1276" w:type="dxa"/>
          </w:tcPr>
          <w:p w14:paraId="41DC5EC4" w14:textId="5E3BB19C" w:rsidR="006450A1" w:rsidRPr="0049207E" w:rsidRDefault="005C2D79" w:rsidP="00E062EA">
            <w:pPr>
              <w:jc w:val="center"/>
              <w:rPr>
                <w:rFonts w:ascii="Leelawadee UI Semilight" w:hAnsi="Leelawadee UI Semilight" w:cs="Leelawadee UI Semilight"/>
                <w:color w:val="000000"/>
                <w:sz w:val="22"/>
                <w:szCs w:val="22"/>
                <w:highlight w:val="yellow"/>
              </w:rPr>
            </w:pPr>
            <w:r w:rsidRPr="00A72B2A">
              <w:rPr>
                <w:rFonts w:ascii="Leelawadee UI Semilight" w:hAnsi="Leelawadee UI Semilight" w:cs="Leelawadee UI Semilight"/>
              </w:rPr>
              <w:t>Art. 28</w:t>
            </w:r>
            <w:r w:rsidR="00A43FC9" w:rsidRPr="00A72B2A">
              <w:rPr>
                <w:rFonts w:ascii="Leelawadee UI Semilight" w:hAnsi="Leelawadee UI Semilight" w:cs="Leelawadee UI Semilight"/>
              </w:rPr>
              <w:t>°</w:t>
            </w:r>
            <w:r w:rsidRPr="00A72B2A">
              <w:rPr>
                <w:rFonts w:ascii="Leelawadee UI Semilight" w:hAnsi="Leelawadee UI Semilight" w:cs="Leelawadee UI Semilight"/>
              </w:rPr>
              <w:t xml:space="preserve">, </w:t>
            </w:r>
            <w:r w:rsidR="00A72B2A" w:rsidRPr="00A72B2A">
              <w:rPr>
                <w:rFonts w:ascii="Leelawadee UI Semilight" w:hAnsi="Leelawadee UI Semilight" w:cs="Leelawadee UI Semilight"/>
              </w:rPr>
              <w:t>§3°, pág. 23</w:t>
            </w:r>
          </w:p>
        </w:tc>
        <w:tc>
          <w:tcPr>
            <w:tcW w:w="1843" w:type="dxa"/>
          </w:tcPr>
          <w:p w14:paraId="3E2C49B0" w14:textId="06090FE8"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4413BF87"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15FCE986" w14:textId="77777777" w:rsidTr="00A53695">
        <w:tc>
          <w:tcPr>
            <w:tcW w:w="6232" w:type="dxa"/>
          </w:tcPr>
          <w:p w14:paraId="5CF4DB39" w14:textId="1E6A8D2A" w:rsidR="006450A1"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c.4) A previsão para composição do Conselho prevê que o primeiro mandato de metade dos membros eleitos ou indicados deve ser de 2 (dois) anos, segundo critérios estabelecidos no Estatuto?</w:t>
            </w:r>
          </w:p>
        </w:tc>
        <w:tc>
          <w:tcPr>
            <w:tcW w:w="1276" w:type="dxa"/>
          </w:tcPr>
          <w:p w14:paraId="388AFDF6" w14:textId="66B92074" w:rsidR="006450A1" w:rsidRPr="00A43FC9" w:rsidRDefault="005C2D79" w:rsidP="005A230B">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 xml:space="preserve">Art. </w:t>
            </w:r>
            <w:r w:rsidR="00FB021D">
              <w:rPr>
                <w:rFonts w:ascii="Leelawadee UI Semilight" w:hAnsi="Leelawadee UI Semilight" w:cs="Leelawadee UI Semilight"/>
              </w:rPr>
              <w:t>23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5A230B">
              <w:rPr>
                <w:rFonts w:ascii="Leelawadee UI Semilight" w:hAnsi="Leelawadee UI Semilight" w:cs="Leelawadee UI Semilight"/>
              </w:rPr>
              <w:t xml:space="preserve">§10º, </w:t>
            </w:r>
            <w:r w:rsidR="00B66737" w:rsidRPr="00A43FC9">
              <w:rPr>
                <w:rFonts w:ascii="Leelawadee UI Semilight" w:hAnsi="Leelawadee UI Semilight" w:cs="Leelawadee UI Semilight"/>
              </w:rPr>
              <w:t>pág</w:t>
            </w:r>
            <w:r w:rsidR="005F14D6" w:rsidRPr="00A43FC9">
              <w:rPr>
                <w:rFonts w:ascii="Leelawadee UI Semilight" w:hAnsi="Leelawadee UI Semilight" w:cs="Leelawadee UI Semilight"/>
              </w:rPr>
              <w:t>.</w:t>
            </w:r>
            <w:r w:rsidR="00B66737" w:rsidRPr="00A43FC9">
              <w:rPr>
                <w:rFonts w:ascii="Leelawadee UI Semilight" w:hAnsi="Leelawadee UI Semilight" w:cs="Leelawadee UI Semilight"/>
              </w:rPr>
              <w:t xml:space="preserve"> </w:t>
            </w:r>
            <w:r w:rsidR="00FB021D">
              <w:rPr>
                <w:rFonts w:ascii="Leelawadee UI Semilight" w:hAnsi="Leelawadee UI Semilight" w:cs="Leelawadee UI Semilight"/>
              </w:rPr>
              <w:t>13</w:t>
            </w:r>
          </w:p>
        </w:tc>
        <w:tc>
          <w:tcPr>
            <w:tcW w:w="1843" w:type="dxa"/>
          </w:tcPr>
          <w:p w14:paraId="473DA18E" w14:textId="4B496C18"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226BA09A"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03360020" w14:textId="77777777" w:rsidTr="00A53695">
        <w:tc>
          <w:tcPr>
            <w:tcW w:w="6232" w:type="dxa"/>
          </w:tcPr>
          <w:p w14:paraId="1508D560" w14:textId="73520DAD" w:rsidR="006450A1"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c.5) A previsão para composição do Conselho prevê que o dirigente máximo da entidade deve participar das reuniões do Conselho, sem direito a voto?</w:t>
            </w:r>
          </w:p>
        </w:tc>
        <w:tc>
          <w:tcPr>
            <w:tcW w:w="1276" w:type="dxa"/>
          </w:tcPr>
          <w:p w14:paraId="0EEE7D20" w14:textId="02B6FC4A" w:rsidR="006450A1" w:rsidRPr="00A43FC9" w:rsidRDefault="00D21E86"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 2º, pág. 12</w:t>
            </w:r>
          </w:p>
        </w:tc>
        <w:tc>
          <w:tcPr>
            <w:tcW w:w="1843" w:type="dxa"/>
          </w:tcPr>
          <w:p w14:paraId="6E42DF68" w14:textId="5D14BCBD" w:rsidR="006450A1" w:rsidRPr="00A43FC9" w:rsidRDefault="006450A1" w:rsidP="005C2D79">
            <w:pPr>
              <w:jc w:val="center"/>
              <w:rPr>
                <w:rFonts w:ascii="Leelawadee UI Semilight" w:hAnsi="Leelawadee UI Semilight" w:cs="Leelawadee UI Semilight"/>
                <w:color w:val="000000"/>
                <w:sz w:val="22"/>
                <w:szCs w:val="22"/>
              </w:rPr>
            </w:pPr>
          </w:p>
        </w:tc>
        <w:tc>
          <w:tcPr>
            <w:tcW w:w="992" w:type="dxa"/>
          </w:tcPr>
          <w:p w14:paraId="16818E1F" w14:textId="77777777" w:rsidR="006450A1" w:rsidRPr="00A43FC9" w:rsidRDefault="006450A1" w:rsidP="005C2D79">
            <w:pPr>
              <w:jc w:val="center"/>
              <w:rPr>
                <w:rFonts w:ascii="Leelawadee UI Semilight" w:hAnsi="Leelawadee UI Semilight" w:cs="Leelawadee UI Semilight"/>
                <w:color w:val="000000"/>
                <w:sz w:val="22"/>
                <w:szCs w:val="22"/>
              </w:rPr>
            </w:pPr>
          </w:p>
        </w:tc>
      </w:tr>
      <w:tr w:rsidR="00A53695" w:rsidRPr="00A43FC9" w14:paraId="0DDCAA13" w14:textId="77777777" w:rsidTr="00A53695">
        <w:tc>
          <w:tcPr>
            <w:tcW w:w="6232" w:type="dxa"/>
          </w:tcPr>
          <w:p w14:paraId="0F729C31" w14:textId="5654ACC8" w:rsidR="00080DF7"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c.6) A previsão para composição do Conselho prevê que o Conselho deve reunir-se ordinariamente, no mínimo, 3 (três) vezes a cada ano, e extraordinariamente, a qualquer tempo?</w:t>
            </w:r>
          </w:p>
        </w:tc>
        <w:tc>
          <w:tcPr>
            <w:tcW w:w="1276" w:type="dxa"/>
          </w:tcPr>
          <w:p w14:paraId="3ADEC9C9" w14:textId="56667616" w:rsidR="00080DF7" w:rsidRPr="00A43FC9" w:rsidRDefault="005C2D79" w:rsidP="005C2D79">
            <w:pPr>
              <w:jc w:val="center"/>
              <w:rPr>
                <w:rFonts w:ascii="Leelawadee UI Semilight" w:hAnsi="Leelawadee UI Semilight" w:cs="Leelawadee UI Semilight"/>
                <w:color w:val="000000"/>
                <w:sz w:val="22"/>
                <w:szCs w:val="22"/>
              </w:rPr>
            </w:pPr>
            <w:r w:rsidRPr="00772F3C">
              <w:rPr>
                <w:rFonts w:ascii="Leelawadee UI Semilight" w:hAnsi="Leelawadee UI Semilight" w:cs="Leelawadee UI Semilight"/>
              </w:rPr>
              <w:t>Art. 2</w:t>
            </w:r>
            <w:r w:rsidR="00772F3C" w:rsidRPr="00772F3C">
              <w:rPr>
                <w:rFonts w:ascii="Leelawadee UI Semilight" w:hAnsi="Leelawadee UI Semilight" w:cs="Leelawadee UI Semilight"/>
              </w:rPr>
              <w:t>9</w:t>
            </w:r>
            <w:r w:rsidR="00A43FC9" w:rsidRPr="00772F3C">
              <w:rPr>
                <w:rFonts w:ascii="Leelawadee UI Semilight" w:hAnsi="Leelawadee UI Semilight" w:cs="Leelawadee UI Semilight"/>
              </w:rPr>
              <w:t>°</w:t>
            </w:r>
            <w:r w:rsidR="00B66737" w:rsidRPr="00772F3C">
              <w:rPr>
                <w:rFonts w:ascii="Leelawadee UI Semilight" w:hAnsi="Leelawadee UI Semilight" w:cs="Leelawadee UI Semilight"/>
              </w:rPr>
              <w:t>, pág</w:t>
            </w:r>
            <w:r w:rsidR="00571BCB" w:rsidRPr="00772F3C">
              <w:rPr>
                <w:rFonts w:ascii="Leelawadee UI Semilight" w:hAnsi="Leelawadee UI Semilight" w:cs="Leelawadee UI Semilight"/>
              </w:rPr>
              <w:t>.</w:t>
            </w:r>
            <w:r w:rsidR="00B66737" w:rsidRPr="00772F3C">
              <w:rPr>
                <w:rFonts w:ascii="Leelawadee UI Semilight" w:hAnsi="Leelawadee UI Semilight" w:cs="Leelawadee UI Semilight"/>
              </w:rPr>
              <w:t xml:space="preserve"> </w:t>
            </w:r>
            <w:r w:rsidR="00772F3C" w:rsidRPr="00772F3C">
              <w:rPr>
                <w:rFonts w:ascii="Leelawadee UI Semilight" w:hAnsi="Leelawadee UI Semilight" w:cs="Leelawadee UI Semilight"/>
              </w:rPr>
              <w:t>23</w:t>
            </w:r>
          </w:p>
        </w:tc>
        <w:tc>
          <w:tcPr>
            <w:tcW w:w="1843" w:type="dxa"/>
          </w:tcPr>
          <w:p w14:paraId="0FEFF086" w14:textId="7F998502"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02EB099E"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A53695" w:rsidRPr="00A43FC9" w14:paraId="471B1BCE" w14:textId="77777777" w:rsidTr="00A53695">
        <w:tc>
          <w:tcPr>
            <w:tcW w:w="6232" w:type="dxa"/>
          </w:tcPr>
          <w:p w14:paraId="2594D68B" w14:textId="43569E7C" w:rsidR="00080DF7"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c.7) A previsão para composição do Conselho prevê que os conselheiros não receberão remuneração pelos serviços que, nesta condição, prestarem à Organização Social, ressalvada a ajuda de custo por reunião da qual participem?</w:t>
            </w:r>
          </w:p>
        </w:tc>
        <w:tc>
          <w:tcPr>
            <w:tcW w:w="1276" w:type="dxa"/>
          </w:tcPr>
          <w:p w14:paraId="369C3419" w14:textId="77777777" w:rsidR="003A258F" w:rsidRDefault="003A258F" w:rsidP="005C2D79">
            <w:pPr>
              <w:jc w:val="center"/>
              <w:rPr>
                <w:rFonts w:ascii="Leelawadee UI Semilight" w:hAnsi="Leelawadee UI Semilight" w:cs="Leelawadee UI Semilight"/>
              </w:rPr>
            </w:pPr>
          </w:p>
          <w:p w14:paraId="59F749CB" w14:textId="70743EDA" w:rsidR="00080DF7" w:rsidRPr="00A43FC9" w:rsidRDefault="003A258F" w:rsidP="005C2D79">
            <w:pPr>
              <w:jc w:val="center"/>
              <w:rPr>
                <w:rFonts w:ascii="Leelawadee UI Semilight" w:hAnsi="Leelawadee UI Semilight" w:cs="Leelawadee UI Semilight"/>
                <w:color w:val="000000"/>
                <w:sz w:val="22"/>
                <w:szCs w:val="22"/>
              </w:rPr>
            </w:pPr>
            <w:r>
              <w:rPr>
                <w:rFonts w:ascii="Leelawadee UI Semilight" w:hAnsi="Leelawadee UI Semilight" w:cs="Leelawadee UI Semilight"/>
              </w:rPr>
              <w:t>A</w:t>
            </w:r>
            <w:r w:rsidR="005C2D79" w:rsidRPr="00A43FC9">
              <w:rPr>
                <w:rFonts w:ascii="Leelawadee UI Semilight" w:hAnsi="Leelawadee UI Semilight" w:cs="Leelawadee UI Semilight"/>
              </w:rPr>
              <w:t>rt. 2</w:t>
            </w:r>
            <w:r w:rsidR="003713A2">
              <w:rPr>
                <w:rFonts w:ascii="Leelawadee UI Semilight" w:hAnsi="Leelawadee UI Semilight" w:cs="Leelawadee UI Semilight"/>
              </w:rPr>
              <w:t>3</w:t>
            </w:r>
            <w:r w:rsidR="00A43FC9" w:rsidRPr="00A43FC9">
              <w:rPr>
                <w:rFonts w:ascii="Leelawadee UI Semilight" w:hAnsi="Leelawadee UI Semilight" w:cs="Leelawadee UI Semilight"/>
              </w:rPr>
              <w:t>°</w:t>
            </w:r>
            <w:r w:rsidR="00B66737" w:rsidRPr="00A43FC9">
              <w:rPr>
                <w:rFonts w:ascii="Leelawadee UI Semilight" w:hAnsi="Leelawadee UI Semilight" w:cs="Leelawadee UI Semilight"/>
              </w:rPr>
              <w:t>,</w:t>
            </w:r>
            <w:r w:rsidR="003713A2">
              <w:rPr>
                <w:rFonts w:ascii="Leelawadee UI Semilight" w:hAnsi="Leelawadee UI Semilight" w:cs="Leelawadee UI Semilight"/>
              </w:rPr>
              <w:t xml:space="preserve"> </w:t>
            </w:r>
            <w:r w:rsidR="003713A2" w:rsidRPr="00A43FC9">
              <w:rPr>
                <w:rFonts w:ascii="Leelawadee UI Semilight" w:hAnsi="Leelawadee UI Semilight" w:cs="Leelawadee UI Semilight"/>
              </w:rPr>
              <w:t xml:space="preserve">§ </w:t>
            </w:r>
            <w:r w:rsidR="003713A2">
              <w:rPr>
                <w:rFonts w:ascii="Leelawadee UI Semilight" w:hAnsi="Leelawadee UI Semilight" w:cs="Leelawadee UI Semilight"/>
              </w:rPr>
              <w:t>8</w:t>
            </w:r>
            <w:r w:rsidR="003713A2" w:rsidRPr="00A43FC9">
              <w:rPr>
                <w:rFonts w:ascii="Leelawadee UI Semilight" w:hAnsi="Leelawadee UI Semilight" w:cs="Leelawadee UI Semilight"/>
              </w:rPr>
              <w:t>º</w:t>
            </w:r>
            <w:r w:rsidR="00B66737" w:rsidRPr="00A43FC9">
              <w:rPr>
                <w:rFonts w:ascii="Leelawadee UI Semilight" w:hAnsi="Leelawadee UI Semilight" w:cs="Leelawadee UI Semilight"/>
              </w:rPr>
              <w:t xml:space="preserve"> pág</w:t>
            </w:r>
            <w:r w:rsidR="00F2651E">
              <w:rPr>
                <w:rFonts w:ascii="Leelawadee UI Semilight" w:hAnsi="Leelawadee UI Semilight" w:cs="Leelawadee UI Semilight"/>
              </w:rPr>
              <w:t xml:space="preserve">. </w:t>
            </w:r>
            <w:r w:rsidR="003713A2">
              <w:rPr>
                <w:rFonts w:ascii="Leelawadee UI Semilight" w:hAnsi="Leelawadee UI Semilight" w:cs="Leelawadee UI Semilight"/>
              </w:rPr>
              <w:t>1</w:t>
            </w:r>
            <w:r w:rsidR="0027393D">
              <w:rPr>
                <w:rFonts w:ascii="Leelawadee UI Semilight" w:hAnsi="Leelawadee UI Semilight" w:cs="Leelawadee UI Semilight"/>
              </w:rPr>
              <w:t>3</w:t>
            </w:r>
          </w:p>
        </w:tc>
        <w:tc>
          <w:tcPr>
            <w:tcW w:w="1843" w:type="dxa"/>
          </w:tcPr>
          <w:p w14:paraId="7ED6CC88" w14:textId="7D6D982F"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11716ACE"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A53695" w:rsidRPr="00A43FC9" w14:paraId="17F93405" w14:textId="77777777" w:rsidTr="00A53695">
        <w:tc>
          <w:tcPr>
            <w:tcW w:w="6232" w:type="dxa"/>
          </w:tcPr>
          <w:p w14:paraId="54D40265" w14:textId="2598411E" w:rsidR="00080DF7"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c.8) A previsão para composição do Conselho prevê que os conselheiros eleitos ou indicados para integrar a Diretoria da entidade devem renunciar ao assumirem correspondentes funções executivas?</w:t>
            </w:r>
          </w:p>
        </w:tc>
        <w:tc>
          <w:tcPr>
            <w:tcW w:w="1276" w:type="dxa"/>
          </w:tcPr>
          <w:p w14:paraId="646CCB22" w14:textId="6F5F3014" w:rsidR="00080DF7" w:rsidRPr="00A43FC9" w:rsidRDefault="005C2D79"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rPr>
              <w:t>Art. 23</w:t>
            </w:r>
            <w:r w:rsidR="00A43FC9" w:rsidRPr="00A43FC9">
              <w:rPr>
                <w:rFonts w:ascii="Leelawadee UI Semilight" w:hAnsi="Leelawadee UI Semilight" w:cs="Leelawadee UI Semilight"/>
              </w:rPr>
              <w:t>°</w:t>
            </w:r>
            <w:r w:rsidRPr="00A43FC9">
              <w:rPr>
                <w:rFonts w:ascii="Leelawadee UI Semilight" w:hAnsi="Leelawadee UI Semilight" w:cs="Leelawadee UI Semilight"/>
              </w:rPr>
              <w:t>, §6°</w:t>
            </w:r>
            <w:r w:rsidR="00F2651E">
              <w:rPr>
                <w:rFonts w:ascii="Leelawadee UI Semilight" w:hAnsi="Leelawadee UI Semilight" w:cs="Leelawadee UI Semilight"/>
              </w:rPr>
              <w:t>,</w:t>
            </w:r>
            <w:r w:rsidRPr="00A43FC9">
              <w:rPr>
                <w:rFonts w:ascii="Leelawadee UI Semilight" w:hAnsi="Leelawadee UI Semilight" w:cs="Leelawadee UI Semilight"/>
              </w:rPr>
              <w:t xml:space="preserve"> </w:t>
            </w:r>
            <w:r w:rsidR="00B66737" w:rsidRPr="00A43FC9">
              <w:rPr>
                <w:rFonts w:ascii="Leelawadee UI Semilight" w:hAnsi="Leelawadee UI Semilight" w:cs="Leelawadee UI Semilight"/>
              </w:rPr>
              <w:t>pág</w:t>
            </w:r>
            <w:r w:rsidR="00F2651E">
              <w:rPr>
                <w:rFonts w:ascii="Leelawadee UI Semilight" w:hAnsi="Leelawadee UI Semilight" w:cs="Leelawadee UI Semilight"/>
              </w:rPr>
              <w:t>.</w:t>
            </w:r>
            <w:r w:rsidR="00B66737" w:rsidRPr="00A43FC9">
              <w:rPr>
                <w:rFonts w:ascii="Leelawadee UI Semilight" w:hAnsi="Leelawadee UI Semilight" w:cs="Leelawadee UI Semilight"/>
              </w:rPr>
              <w:t xml:space="preserve"> 12 </w:t>
            </w:r>
          </w:p>
        </w:tc>
        <w:tc>
          <w:tcPr>
            <w:tcW w:w="1843" w:type="dxa"/>
          </w:tcPr>
          <w:p w14:paraId="3CB9CD84" w14:textId="2AB9BD31"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3F0E0596"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A53695" w:rsidRPr="00A43FC9" w14:paraId="19E6C8D3" w14:textId="77777777" w:rsidTr="00A53695">
        <w:tc>
          <w:tcPr>
            <w:tcW w:w="6232" w:type="dxa"/>
          </w:tcPr>
          <w:p w14:paraId="69461643" w14:textId="147DF08A" w:rsidR="00080DF7" w:rsidRPr="00A43FC9" w:rsidRDefault="00080DF7" w:rsidP="00080DF7">
            <w:pPr>
              <w:pStyle w:val="PargrafodaLista"/>
              <w:numPr>
                <w:ilvl w:val="0"/>
                <w:numId w:val="10"/>
              </w:numPr>
              <w:ind w:left="313"/>
              <w:jc w:val="both"/>
              <w:rPr>
                <w:rFonts w:ascii="Leelawadee UI Semilight" w:hAnsi="Leelawadee UI Semilight" w:cs="Leelawadee UI Semilight"/>
                <w:b/>
                <w:bCs/>
                <w:color w:val="000000"/>
                <w:sz w:val="22"/>
                <w:szCs w:val="22"/>
              </w:rPr>
            </w:pPr>
            <w:r w:rsidRPr="00A43FC9">
              <w:rPr>
                <w:rFonts w:ascii="Leelawadee UI Semilight" w:hAnsi="Leelawadee UI Semilight" w:cs="Leelawadee UI Semilight"/>
                <w:b/>
                <w:bCs/>
                <w:color w:val="000000"/>
                <w:sz w:val="22"/>
                <w:szCs w:val="22"/>
              </w:rPr>
              <w:t>APRESENTAÇÃO DE DOCUMENTAÇÃO PARA COMPROVAÇÃO DOS REQUISITOS LEGAIS PARA A CONSTITUIÇÃO DE PESSOA JURÍDICA</w:t>
            </w:r>
          </w:p>
        </w:tc>
        <w:tc>
          <w:tcPr>
            <w:tcW w:w="1276" w:type="dxa"/>
          </w:tcPr>
          <w:p w14:paraId="40D1009A" w14:textId="77777777" w:rsidR="00080DF7" w:rsidRPr="00A43FC9" w:rsidRDefault="00080DF7" w:rsidP="005C2D79">
            <w:pPr>
              <w:jc w:val="center"/>
              <w:rPr>
                <w:rFonts w:ascii="Leelawadee UI Semilight" w:hAnsi="Leelawadee UI Semilight" w:cs="Leelawadee UI Semilight"/>
                <w:color w:val="000000"/>
                <w:sz w:val="22"/>
                <w:szCs w:val="22"/>
              </w:rPr>
            </w:pPr>
          </w:p>
        </w:tc>
        <w:tc>
          <w:tcPr>
            <w:tcW w:w="1843" w:type="dxa"/>
          </w:tcPr>
          <w:p w14:paraId="2D10DBE1" w14:textId="77777777"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7AD00899"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A53695" w:rsidRPr="00A43FC9" w14:paraId="4C9F946F" w14:textId="77777777" w:rsidTr="00A53695">
        <w:tc>
          <w:tcPr>
            <w:tcW w:w="6232" w:type="dxa"/>
          </w:tcPr>
          <w:p w14:paraId="697F2A5B" w14:textId="5DBE52A3" w:rsidR="00080DF7"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 Cópia autenticada da ata de posse da atual diretoria registrada em cartório;</w:t>
            </w:r>
          </w:p>
        </w:tc>
        <w:tc>
          <w:tcPr>
            <w:tcW w:w="1276" w:type="dxa"/>
          </w:tcPr>
          <w:p w14:paraId="4E88DBD2" w14:textId="4D061669" w:rsidR="00080DF7" w:rsidRPr="00A43FC9" w:rsidRDefault="008D3564" w:rsidP="005C2D79">
            <w:pPr>
              <w:jc w:val="center"/>
              <w:rPr>
                <w:rFonts w:ascii="Leelawadee UI Semilight" w:hAnsi="Leelawadee UI Semilight" w:cs="Leelawadee UI Semilight"/>
                <w:color w:val="000000"/>
                <w:sz w:val="22"/>
                <w:szCs w:val="22"/>
              </w:rPr>
            </w:pPr>
            <w:r w:rsidRPr="000862C6">
              <w:rPr>
                <w:rFonts w:ascii="Leelawadee UI Semilight" w:hAnsi="Leelawadee UI Semilight" w:cs="Leelawadee UI Semilight"/>
                <w:color w:val="000000"/>
                <w:sz w:val="22"/>
                <w:szCs w:val="22"/>
              </w:rPr>
              <w:t xml:space="preserve">Págs. </w:t>
            </w:r>
            <w:r w:rsidR="000862C6">
              <w:rPr>
                <w:rFonts w:ascii="Leelawadee UI Semilight" w:hAnsi="Leelawadee UI Semilight" w:cs="Leelawadee UI Semilight"/>
                <w:color w:val="000000"/>
                <w:sz w:val="22"/>
                <w:szCs w:val="22"/>
              </w:rPr>
              <w:t>98 a 1</w:t>
            </w:r>
            <w:r w:rsidR="00D47C9D">
              <w:rPr>
                <w:rFonts w:ascii="Leelawadee UI Semilight" w:hAnsi="Leelawadee UI Semilight" w:cs="Leelawadee UI Semilight"/>
                <w:color w:val="000000"/>
                <w:sz w:val="22"/>
                <w:szCs w:val="22"/>
              </w:rPr>
              <w:t>14</w:t>
            </w:r>
            <w:r w:rsidR="000862C6">
              <w:rPr>
                <w:rFonts w:ascii="Leelawadee UI Semilight" w:hAnsi="Leelawadee UI Semilight" w:cs="Leelawadee UI Semilight"/>
                <w:color w:val="000000"/>
                <w:sz w:val="22"/>
                <w:szCs w:val="22"/>
              </w:rPr>
              <w:t xml:space="preserve"> e 134 a 147</w:t>
            </w:r>
          </w:p>
        </w:tc>
        <w:tc>
          <w:tcPr>
            <w:tcW w:w="1843" w:type="dxa"/>
          </w:tcPr>
          <w:p w14:paraId="7365DD4E" w14:textId="77777777"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25E7E742"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A53695" w:rsidRPr="00A43FC9" w14:paraId="2F4B42B5" w14:textId="77777777" w:rsidTr="00A53695">
        <w:tc>
          <w:tcPr>
            <w:tcW w:w="6232" w:type="dxa"/>
          </w:tcPr>
          <w:p w14:paraId="541965B1" w14:textId="55785812" w:rsidR="00080DF7" w:rsidRPr="00A43FC9" w:rsidRDefault="00080DF7" w:rsidP="00080DF7">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d.2) Cópia do cartão do Cadastro Nacional de Pessoas Jurídicas do Ministério da Fazenda (CNPJ/MF);</w:t>
            </w:r>
          </w:p>
        </w:tc>
        <w:tc>
          <w:tcPr>
            <w:tcW w:w="1276" w:type="dxa"/>
          </w:tcPr>
          <w:p w14:paraId="6D5F1D80" w14:textId="24A6AF64" w:rsidR="00080DF7" w:rsidRPr="00A43FC9" w:rsidRDefault="008D3564"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22</w:t>
            </w:r>
          </w:p>
        </w:tc>
        <w:tc>
          <w:tcPr>
            <w:tcW w:w="1843" w:type="dxa"/>
          </w:tcPr>
          <w:p w14:paraId="74FBAE69" w14:textId="77777777" w:rsidR="00080DF7" w:rsidRPr="00A43FC9" w:rsidRDefault="00080DF7" w:rsidP="005C2D79">
            <w:pPr>
              <w:jc w:val="center"/>
              <w:rPr>
                <w:rFonts w:ascii="Leelawadee UI Semilight" w:hAnsi="Leelawadee UI Semilight" w:cs="Leelawadee UI Semilight"/>
                <w:color w:val="000000"/>
                <w:sz w:val="22"/>
                <w:szCs w:val="22"/>
              </w:rPr>
            </w:pPr>
          </w:p>
        </w:tc>
        <w:tc>
          <w:tcPr>
            <w:tcW w:w="992" w:type="dxa"/>
          </w:tcPr>
          <w:p w14:paraId="765ED62C" w14:textId="77777777" w:rsidR="00080DF7" w:rsidRPr="00A43FC9" w:rsidRDefault="00080DF7" w:rsidP="005C2D79">
            <w:pPr>
              <w:jc w:val="center"/>
              <w:rPr>
                <w:rFonts w:ascii="Leelawadee UI Semilight" w:hAnsi="Leelawadee UI Semilight" w:cs="Leelawadee UI Semilight"/>
                <w:color w:val="000000"/>
                <w:sz w:val="22"/>
                <w:szCs w:val="22"/>
              </w:rPr>
            </w:pPr>
          </w:p>
        </w:tc>
      </w:tr>
      <w:tr w:rsidR="00B606D4" w:rsidRPr="00A43FC9" w14:paraId="39B0535A" w14:textId="77777777" w:rsidTr="00A53695">
        <w:tc>
          <w:tcPr>
            <w:tcW w:w="6232" w:type="dxa"/>
          </w:tcPr>
          <w:p w14:paraId="1957B712" w14:textId="3369536D"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d.3) Cópia do CPF e identidade, devidamente autenticados, do Presidente ou Representante Legal da entidade;</w:t>
            </w:r>
          </w:p>
        </w:tc>
        <w:tc>
          <w:tcPr>
            <w:tcW w:w="1276" w:type="dxa"/>
          </w:tcPr>
          <w:p w14:paraId="5516EDD4" w14:textId="611800CA" w:rsidR="005C2D79" w:rsidRPr="00A43FC9" w:rsidRDefault="00201E34"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606</w:t>
            </w:r>
          </w:p>
        </w:tc>
        <w:tc>
          <w:tcPr>
            <w:tcW w:w="1843" w:type="dxa"/>
          </w:tcPr>
          <w:p w14:paraId="6BAEB202"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27EFE852"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2B336215" w14:textId="77777777" w:rsidTr="00A53695">
        <w:tc>
          <w:tcPr>
            <w:tcW w:w="6232" w:type="dxa"/>
          </w:tcPr>
          <w:p w14:paraId="68F3EF78" w14:textId="60AF7754"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d.4) Alvará de funcionamento e localização e sede da entidade no Estado do Rio de Janeiro, conforme Art. 2º, II da Lei Municipal n° 4.669 de 22/02/2019;</w:t>
            </w:r>
          </w:p>
        </w:tc>
        <w:tc>
          <w:tcPr>
            <w:tcW w:w="1276" w:type="dxa"/>
          </w:tcPr>
          <w:p w14:paraId="7136CD98" w14:textId="6BE1894B" w:rsidR="005C2D79" w:rsidRPr="00A43FC9" w:rsidRDefault="0027615F"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602</w:t>
            </w:r>
          </w:p>
        </w:tc>
        <w:tc>
          <w:tcPr>
            <w:tcW w:w="1843" w:type="dxa"/>
          </w:tcPr>
          <w:p w14:paraId="5E7A3BD9"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1256E8F3"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19042A3D" w14:textId="77777777" w:rsidTr="00A53695">
        <w:tc>
          <w:tcPr>
            <w:tcW w:w="6232" w:type="dxa"/>
          </w:tcPr>
          <w:p w14:paraId="6F8BA3F1" w14:textId="2C2D1FAA"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d.5) Balanço financeiro do último exercício aprovado pelas instâncias administrativas da entidade;</w:t>
            </w:r>
          </w:p>
        </w:tc>
        <w:tc>
          <w:tcPr>
            <w:tcW w:w="1276" w:type="dxa"/>
          </w:tcPr>
          <w:p w14:paraId="5B1D3907" w14:textId="75BEC2DB" w:rsidR="005C2D79" w:rsidRPr="00A43FC9" w:rsidRDefault="005C2D79" w:rsidP="005C2D79">
            <w:pPr>
              <w:jc w:val="center"/>
              <w:rPr>
                <w:rFonts w:ascii="Leelawadee UI Semilight" w:hAnsi="Leelawadee UI Semilight" w:cs="Leelawadee UI Semilight"/>
                <w:color w:val="000000"/>
                <w:sz w:val="22"/>
                <w:szCs w:val="22"/>
              </w:rPr>
            </w:pPr>
          </w:p>
        </w:tc>
        <w:tc>
          <w:tcPr>
            <w:tcW w:w="1843" w:type="dxa"/>
          </w:tcPr>
          <w:p w14:paraId="0B21B1B7" w14:textId="2D1ABC83" w:rsidR="005C2D79" w:rsidRPr="00A43FC9" w:rsidRDefault="00697A2E" w:rsidP="005C2D79">
            <w:pPr>
              <w:jc w:val="center"/>
              <w:rPr>
                <w:rFonts w:ascii="Leelawadee UI Semilight" w:hAnsi="Leelawadee UI Semilight" w:cs="Leelawadee UI Semilight"/>
                <w:color w:val="000000"/>
                <w:sz w:val="22"/>
                <w:szCs w:val="22"/>
                <w:highlight w:val="yellow"/>
              </w:rPr>
            </w:pPr>
            <w:r w:rsidRPr="00A43FC9">
              <w:rPr>
                <w:rFonts w:ascii="Leelawadee UI Semilight" w:hAnsi="Leelawadee UI Semilight" w:cs="Leelawadee UI Semilight"/>
                <w:color w:val="000000"/>
                <w:sz w:val="22"/>
                <w:szCs w:val="22"/>
                <w:highlight w:val="yellow"/>
              </w:rPr>
              <w:t xml:space="preserve">O balanço ainda não foi </w:t>
            </w:r>
            <w:r w:rsidRPr="00A43FC9">
              <w:rPr>
                <w:rFonts w:ascii="Leelawadee UI Semilight" w:hAnsi="Leelawadee UI Semilight" w:cs="Leelawadee UI Semilight"/>
                <w:color w:val="000000"/>
                <w:sz w:val="22"/>
                <w:szCs w:val="22"/>
                <w:highlight w:val="yellow"/>
              </w:rPr>
              <w:lastRenderedPageBreak/>
              <w:t>aprovado, conforme declaração da pág. 234</w:t>
            </w:r>
          </w:p>
        </w:tc>
        <w:tc>
          <w:tcPr>
            <w:tcW w:w="992" w:type="dxa"/>
          </w:tcPr>
          <w:p w14:paraId="26AB69BC"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1756DEC3" w14:textId="77777777" w:rsidTr="00A53695">
        <w:tc>
          <w:tcPr>
            <w:tcW w:w="6232" w:type="dxa"/>
          </w:tcPr>
          <w:p w14:paraId="30772BEF" w14:textId="656847D5"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d.6) Declaração de existência de fato e do regular funcionamento da entidade, emitida, no atual exercício, por gestor integrante da saúde pública municipal do local da sede da entidade;</w:t>
            </w:r>
          </w:p>
        </w:tc>
        <w:tc>
          <w:tcPr>
            <w:tcW w:w="1276" w:type="dxa"/>
          </w:tcPr>
          <w:p w14:paraId="4E695B85" w14:textId="77777777" w:rsidR="003A258F" w:rsidRDefault="003A258F" w:rsidP="005C2D79">
            <w:pPr>
              <w:jc w:val="center"/>
              <w:rPr>
                <w:rFonts w:ascii="Leelawadee UI Semilight" w:hAnsi="Leelawadee UI Semilight" w:cs="Leelawadee UI Semilight"/>
                <w:color w:val="000000"/>
                <w:sz w:val="22"/>
                <w:szCs w:val="22"/>
              </w:rPr>
            </w:pPr>
          </w:p>
          <w:p w14:paraId="66DD4AB6" w14:textId="099B223D" w:rsidR="005C2D79" w:rsidRPr="00A43FC9" w:rsidRDefault="005C2D79" w:rsidP="005C2D79">
            <w:pPr>
              <w:jc w:val="center"/>
              <w:rPr>
                <w:rFonts w:ascii="Leelawadee UI Semilight" w:hAnsi="Leelawadee UI Semilight" w:cs="Leelawadee UI Semilight"/>
                <w:color w:val="000000"/>
                <w:sz w:val="22"/>
                <w:szCs w:val="22"/>
              </w:rPr>
            </w:pPr>
          </w:p>
        </w:tc>
        <w:tc>
          <w:tcPr>
            <w:tcW w:w="1843" w:type="dxa"/>
          </w:tcPr>
          <w:p w14:paraId="33BB10D0" w14:textId="77777777" w:rsidR="002300A8" w:rsidRPr="00A43FC9" w:rsidRDefault="002300A8" w:rsidP="005C2D79">
            <w:pPr>
              <w:jc w:val="center"/>
              <w:rPr>
                <w:rFonts w:ascii="Leelawadee UI Semilight" w:hAnsi="Leelawadee UI Semilight" w:cs="Leelawadee UI Semilight"/>
                <w:color w:val="000000"/>
                <w:sz w:val="22"/>
                <w:szCs w:val="22"/>
                <w:highlight w:val="yellow"/>
              </w:rPr>
            </w:pPr>
          </w:p>
          <w:p w14:paraId="52880E9E" w14:textId="29A282CF" w:rsidR="005C2D79" w:rsidRPr="00A43FC9" w:rsidRDefault="00B903DA" w:rsidP="005C2D79">
            <w:pPr>
              <w:jc w:val="center"/>
              <w:rPr>
                <w:rFonts w:ascii="Leelawadee UI Semilight" w:hAnsi="Leelawadee UI Semilight" w:cs="Leelawadee UI Semilight"/>
                <w:color w:val="000000"/>
                <w:sz w:val="22"/>
                <w:szCs w:val="22"/>
                <w:highlight w:val="yellow"/>
              </w:rPr>
            </w:pPr>
            <w:r w:rsidRPr="00A43FC9">
              <w:rPr>
                <w:rFonts w:ascii="Leelawadee UI Semilight" w:hAnsi="Leelawadee UI Semilight" w:cs="Leelawadee UI Semilight"/>
                <w:color w:val="000000"/>
                <w:sz w:val="22"/>
                <w:szCs w:val="22"/>
                <w:highlight w:val="yellow"/>
              </w:rPr>
              <w:t>Não localizada</w:t>
            </w:r>
          </w:p>
        </w:tc>
        <w:tc>
          <w:tcPr>
            <w:tcW w:w="992" w:type="dxa"/>
          </w:tcPr>
          <w:p w14:paraId="48A5AFD2"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68A6B041" w14:textId="77777777" w:rsidTr="00A53695">
        <w:tc>
          <w:tcPr>
            <w:tcW w:w="6232" w:type="dxa"/>
          </w:tcPr>
          <w:p w14:paraId="3BBB275F" w14:textId="0312C274"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d.7) Declaração firmada pelos membros do Conselho de Administração e/ou dirigentes da entidade de que não são familiares consanguíneos ou afins, até o terceiro grau, do Prefeito, Vice Prefeito, Vereadores e Secretário do Município de Nova Friburgo;</w:t>
            </w:r>
          </w:p>
        </w:tc>
        <w:tc>
          <w:tcPr>
            <w:tcW w:w="1276" w:type="dxa"/>
          </w:tcPr>
          <w:p w14:paraId="3019C529" w14:textId="77777777" w:rsidR="005F5D3B" w:rsidRPr="00A43FC9" w:rsidRDefault="005F5D3B" w:rsidP="005C2D79">
            <w:pPr>
              <w:jc w:val="center"/>
              <w:rPr>
                <w:rFonts w:ascii="Leelawadee UI Semilight" w:hAnsi="Leelawadee UI Semilight" w:cs="Leelawadee UI Semilight"/>
                <w:color w:val="000000"/>
                <w:sz w:val="22"/>
                <w:szCs w:val="22"/>
              </w:rPr>
            </w:pPr>
          </w:p>
          <w:p w14:paraId="08533244" w14:textId="77777777" w:rsidR="005F5D3B" w:rsidRPr="00A43FC9" w:rsidRDefault="005F5D3B" w:rsidP="005C2D79">
            <w:pPr>
              <w:jc w:val="center"/>
              <w:rPr>
                <w:rFonts w:ascii="Leelawadee UI Semilight" w:hAnsi="Leelawadee UI Semilight" w:cs="Leelawadee UI Semilight"/>
                <w:color w:val="000000"/>
                <w:sz w:val="22"/>
                <w:szCs w:val="22"/>
              </w:rPr>
            </w:pPr>
          </w:p>
          <w:p w14:paraId="15E228ED" w14:textId="67AD8EFB" w:rsidR="005C2D79" w:rsidRPr="00A43FC9" w:rsidRDefault="005F5D3B"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15</w:t>
            </w:r>
          </w:p>
        </w:tc>
        <w:tc>
          <w:tcPr>
            <w:tcW w:w="1843" w:type="dxa"/>
          </w:tcPr>
          <w:p w14:paraId="2048D588"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2534762F"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5B09981E" w14:textId="77777777" w:rsidTr="00A53695">
        <w:tc>
          <w:tcPr>
            <w:tcW w:w="6232" w:type="dxa"/>
          </w:tcPr>
          <w:p w14:paraId="5C8C19A8" w14:textId="4FF8C923"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d.8) Certidões negativas de débitos federais, estaduais e municipais;</w:t>
            </w:r>
          </w:p>
        </w:tc>
        <w:tc>
          <w:tcPr>
            <w:tcW w:w="1276" w:type="dxa"/>
          </w:tcPr>
          <w:p w14:paraId="05C12B16" w14:textId="6E65802A" w:rsidR="005C2D79" w:rsidRPr="00A43FC9" w:rsidRDefault="00E21145"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Págs. 24 a 26</w:t>
            </w:r>
          </w:p>
        </w:tc>
        <w:tc>
          <w:tcPr>
            <w:tcW w:w="1843" w:type="dxa"/>
          </w:tcPr>
          <w:p w14:paraId="5E9E916E"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043E09C6"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30379710" w14:textId="77777777" w:rsidTr="00A53695">
        <w:tc>
          <w:tcPr>
            <w:tcW w:w="6232" w:type="dxa"/>
          </w:tcPr>
          <w:p w14:paraId="65E47587" w14:textId="0C246F2C"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d.9) Certidões negativas do FGTS e INSS;</w:t>
            </w:r>
          </w:p>
        </w:tc>
        <w:tc>
          <w:tcPr>
            <w:tcW w:w="1276" w:type="dxa"/>
          </w:tcPr>
          <w:p w14:paraId="087DACD0" w14:textId="18994453" w:rsidR="005C2D79" w:rsidRPr="00A43FC9" w:rsidRDefault="00ED6857"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Págs. 24 e 27</w:t>
            </w:r>
          </w:p>
        </w:tc>
        <w:tc>
          <w:tcPr>
            <w:tcW w:w="1843" w:type="dxa"/>
          </w:tcPr>
          <w:p w14:paraId="585B6933"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45DFA7DD"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12377ADD" w14:textId="77777777" w:rsidTr="00A53695">
        <w:tc>
          <w:tcPr>
            <w:tcW w:w="6232" w:type="dxa"/>
          </w:tcPr>
          <w:p w14:paraId="7E254B0A" w14:textId="4353D775"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d.10) Declaração assinada pelo Presidente da entidade, ou representante legal, informando que nenhum membro da diretoria é servidor público e não exerce cargo em comissão na administração pública municipal direta e/ou indireta de Nova Friburgo;</w:t>
            </w:r>
          </w:p>
        </w:tc>
        <w:tc>
          <w:tcPr>
            <w:tcW w:w="1276" w:type="dxa"/>
          </w:tcPr>
          <w:p w14:paraId="22DDA115" w14:textId="77777777" w:rsidR="00BD54A1" w:rsidRPr="00A43FC9" w:rsidRDefault="00BD54A1" w:rsidP="005C2D79">
            <w:pPr>
              <w:jc w:val="center"/>
              <w:rPr>
                <w:rFonts w:ascii="Leelawadee UI Semilight" w:hAnsi="Leelawadee UI Semilight" w:cs="Leelawadee UI Semilight"/>
                <w:color w:val="000000"/>
                <w:sz w:val="22"/>
                <w:szCs w:val="22"/>
              </w:rPr>
            </w:pPr>
          </w:p>
          <w:p w14:paraId="68F49AF6" w14:textId="77777777" w:rsidR="00BD54A1" w:rsidRPr="00A43FC9" w:rsidRDefault="00BD54A1" w:rsidP="005C2D79">
            <w:pPr>
              <w:jc w:val="center"/>
              <w:rPr>
                <w:rFonts w:ascii="Leelawadee UI Semilight" w:hAnsi="Leelawadee UI Semilight" w:cs="Leelawadee UI Semilight"/>
                <w:color w:val="000000"/>
                <w:sz w:val="22"/>
                <w:szCs w:val="22"/>
              </w:rPr>
            </w:pPr>
          </w:p>
          <w:p w14:paraId="77BCB730" w14:textId="2B795668" w:rsidR="005C2D79" w:rsidRPr="00A43FC9" w:rsidRDefault="00BD54A1"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12</w:t>
            </w:r>
          </w:p>
        </w:tc>
        <w:tc>
          <w:tcPr>
            <w:tcW w:w="1843" w:type="dxa"/>
          </w:tcPr>
          <w:p w14:paraId="1DCCB6AF"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51890FFF"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52C0ED16" w14:textId="77777777" w:rsidTr="00A53695">
        <w:tc>
          <w:tcPr>
            <w:tcW w:w="6232" w:type="dxa"/>
          </w:tcPr>
          <w:p w14:paraId="2CD70A7E" w14:textId="46564174"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d.11) Número de registro da entidade junto ao Cadastro Nacional de Estabelecimentos de Saúde (CNES);</w:t>
            </w:r>
          </w:p>
        </w:tc>
        <w:tc>
          <w:tcPr>
            <w:tcW w:w="1276" w:type="dxa"/>
          </w:tcPr>
          <w:p w14:paraId="50BA4DE0" w14:textId="26437A0F" w:rsidR="005C2D79" w:rsidRPr="00A43FC9" w:rsidRDefault="00025B72"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 536</w:t>
            </w:r>
          </w:p>
        </w:tc>
        <w:tc>
          <w:tcPr>
            <w:tcW w:w="1843" w:type="dxa"/>
          </w:tcPr>
          <w:p w14:paraId="164A7CDE"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42A5191B"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0865B5AF" w14:textId="77777777" w:rsidTr="00A53695">
        <w:tc>
          <w:tcPr>
            <w:tcW w:w="6232" w:type="dxa"/>
          </w:tcPr>
          <w:p w14:paraId="049C9A9F" w14:textId="4C987B14"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d.12) Lista de estabelecimentos de saúde que administrou ou administra nos últimos 05 (cinco) anos;</w:t>
            </w:r>
          </w:p>
        </w:tc>
        <w:tc>
          <w:tcPr>
            <w:tcW w:w="1276" w:type="dxa"/>
          </w:tcPr>
          <w:p w14:paraId="06E48681" w14:textId="70999717" w:rsidR="005C2D79" w:rsidRPr="00A43FC9" w:rsidRDefault="00EA376D" w:rsidP="005C2D79">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Págs. 239 a 242</w:t>
            </w:r>
          </w:p>
        </w:tc>
        <w:tc>
          <w:tcPr>
            <w:tcW w:w="1843" w:type="dxa"/>
          </w:tcPr>
          <w:p w14:paraId="0808B3F2"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50EBFD6A"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5A87352A" w14:textId="77777777" w:rsidTr="00A53695">
        <w:tc>
          <w:tcPr>
            <w:tcW w:w="6232" w:type="dxa"/>
          </w:tcPr>
          <w:p w14:paraId="39E175BF" w14:textId="0521A786"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d.13) Declaração do Conselho Municipal de Saúde do local onde tenha ou esteja prestando serviços na área da saúde, atestando a perfeita prestação dos serviços;</w:t>
            </w:r>
          </w:p>
        </w:tc>
        <w:tc>
          <w:tcPr>
            <w:tcW w:w="1276" w:type="dxa"/>
          </w:tcPr>
          <w:p w14:paraId="041275FB" w14:textId="77777777" w:rsidR="00DC4409" w:rsidRDefault="00DC4409" w:rsidP="005C2D79">
            <w:pPr>
              <w:jc w:val="center"/>
              <w:rPr>
                <w:rFonts w:ascii="Leelawadee UI Semilight" w:hAnsi="Leelawadee UI Semilight" w:cs="Leelawadee UI Semilight"/>
                <w:color w:val="000000"/>
                <w:sz w:val="22"/>
                <w:szCs w:val="22"/>
              </w:rPr>
            </w:pPr>
          </w:p>
          <w:p w14:paraId="196EEADE" w14:textId="39DA3AE7" w:rsidR="005C2D79" w:rsidRPr="00A43FC9" w:rsidRDefault="00DC4409" w:rsidP="005C2D79">
            <w:pPr>
              <w:jc w:val="center"/>
              <w:rPr>
                <w:rFonts w:ascii="Leelawadee UI Semilight" w:hAnsi="Leelawadee UI Semilight" w:cs="Leelawadee UI Semilight"/>
                <w:color w:val="000000"/>
                <w:sz w:val="22"/>
                <w:szCs w:val="22"/>
              </w:rPr>
            </w:pPr>
            <w:r>
              <w:rPr>
                <w:rFonts w:ascii="Leelawadee UI Semilight" w:hAnsi="Leelawadee UI Semilight" w:cs="Leelawadee UI Semilight"/>
                <w:color w:val="000000"/>
                <w:sz w:val="22"/>
                <w:szCs w:val="22"/>
              </w:rPr>
              <w:t>Págs. 243 a 373</w:t>
            </w:r>
          </w:p>
        </w:tc>
        <w:tc>
          <w:tcPr>
            <w:tcW w:w="1843" w:type="dxa"/>
          </w:tcPr>
          <w:p w14:paraId="4F350F41" w14:textId="0CBA2FB2"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41970AD4"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11509505" w14:textId="77777777" w:rsidTr="00A53695">
        <w:tc>
          <w:tcPr>
            <w:tcW w:w="6232" w:type="dxa"/>
          </w:tcPr>
          <w:p w14:paraId="11BD0E6D" w14:textId="2741D213"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d.14) Declaração de vinculação ao Sistema Único de Saúde (SUS), pelo período mínimo de 05 (cinco) anos, emitida por gestor integrante da saúde pública municipal do local da prestação dos serviços;</w:t>
            </w:r>
          </w:p>
        </w:tc>
        <w:tc>
          <w:tcPr>
            <w:tcW w:w="1276" w:type="dxa"/>
          </w:tcPr>
          <w:p w14:paraId="52C191ED" w14:textId="77777777" w:rsidR="00781BE6" w:rsidRDefault="00781BE6" w:rsidP="005C2D79">
            <w:pPr>
              <w:jc w:val="center"/>
              <w:rPr>
                <w:rFonts w:ascii="Leelawadee UI Semilight" w:hAnsi="Leelawadee UI Semilight" w:cs="Leelawadee UI Semilight"/>
                <w:color w:val="000000"/>
                <w:sz w:val="22"/>
                <w:szCs w:val="22"/>
              </w:rPr>
            </w:pPr>
          </w:p>
          <w:p w14:paraId="1CDF157C" w14:textId="5DC46773" w:rsidR="00486A65" w:rsidRPr="00A43FC9" w:rsidRDefault="00486A65" w:rsidP="005C2D79">
            <w:pPr>
              <w:jc w:val="center"/>
              <w:rPr>
                <w:rFonts w:ascii="Leelawadee UI Semilight" w:hAnsi="Leelawadee UI Semilight" w:cs="Leelawadee UI Semilight"/>
                <w:color w:val="000000"/>
                <w:sz w:val="22"/>
                <w:szCs w:val="22"/>
              </w:rPr>
            </w:pPr>
            <w:r w:rsidRPr="004A1034">
              <w:rPr>
                <w:rFonts w:ascii="Leelawadee UI Semilight" w:hAnsi="Leelawadee UI Semilight" w:cs="Leelawadee UI Semilight"/>
                <w:color w:val="000000"/>
                <w:sz w:val="22"/>
                <w:szCs w:val="22"/>
              </w:rPr>
              <w:t>Pág. 600</w:t>
            </w:r>
          </w:p>
        </w:tc>
        <w:tc>
          <w:tcPr>
            <w:tcW w:w="1843" w:type="dxa"/>
          </w:tcPr>
          <w:p w14:paraId="3547FE21"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25ED07CA"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0FCB3FF8" w14:textId="77777777" w:rsidTr="00A53695">
        <w:tc>
          <w:tcPr>
            <w:tcW w:w="6232" w:type="dxa"/>
          </w:tcPr>
          <w:p w14:paraId="44BD7140" w14:textId="07CEF43B"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d.15) comprovar a presença, em seu quadro de pessoal, de profissionais com formação específica para a gestão das atividades a serem desenvolvidas, notória competência e experiência comprovada na área de atuação;</w:t>
            </w:r>
          </w:p>
        </w:tc>
        <w:tc>
          <w:tcPr>
            <w:tcW w:w="1276" w:type="dxa"/>
          </w:tcPr>
          <w:p w14:paraId="3922BBAC" w14:textId="77777777" w:rsidR="00781BE6" w:rsidRDefault="00781BE6" w:rsidP="000A7EB7">
            <w:pPr>
              <w:jc w:val="center"/>
              <w:rPr>
                <w:rFonts w:ascii="Leelawadee UI Semilight" w:hAnsi="Leelawadee UI Semilight" w:cs="Leelawadee UI Semilight"/>
                <w:color w:val="000000"/>
                <w:sz w:val="22"/>
                <w:szCs w:val="22"/>
              </w:rPr>
            </w:pPr>
          </w:p>
          <w:p w14:paraId="32AE8C1A" w14:textId="67080132" w:rsidR="000A7EB7" w:rsidRPr="00A43FC9" w:rsidRDefault="000A7EB7" w:rsidP="000A7EB7">
            <w:pPr>
              <w:jc w:val="center"/>
              <w:rPr>
                <w:rFonts w:ascii="Leelawadee UI Semilight" w:hAnsi="Leelawadee UI Semilight" w:cs="Leelawadee UI Semilight"/>
                <w:color w:val="000000"/>
                <w:sz w:val="22"/>
                <w:szCs w:val="22"/>
              </w:rPr>
            </w:pPr>
            <w:r>
              <w:rPr>
                <w:rFonts w:ascii="Leelawadee UI Semilight" w:hAnsi="Leelawadee UI Semilight" w:cs="Leelawadee UI Semilight"/>
                <w:color w:val="000000"/>
                <w:sz w:val="22"/>
                <w:szCs w:val="22"/>
              </w:rPr>
              <w:t>Págs. 376 a 501</w:t>
            </w:r>
          </w:p>
        </w:tc>
        <w:tc>
          <w:tcPr>
            <w:tcW w:w="1843" w:type="dxa"/>
          </w:tcPr>
          <w:p w14:paraId="6D4191D7"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0784E17D" w14:textId="77777777" w:rsidR="005C2D79" w:rsidRPr="00A43FC9" w:rsidRDefault="005C2D79" w:rsidP="005C2D79">
            <w:pPr>
              <w:jc w:val="center"/>
              <w:rPr>
                <w:rFonts w:ascii="Leelawadee UI Semilight" w:hAnsi="Leelawadee UI Semilight" w:cs="Leelawadee UI Semilight"/>
                <w:color w:val="000000"/>
                <w:sz w:val="22"/>
                <w:szCs w:val="22"/>
              </w:rPr>
            </w:pPr>
          </w:p>
        </w:tc>
      </w:tr>
      <w:tr w:rsidR="00B606D4" w:rsidRPr="00A43FC9" w14:paraId="18BEF87B" w14:textId="77777777" w:rsidTr="00A53695">
        <w:tc>
          <w:tcPr>
            <w:tcW w:w="6232" w:type="dxa"/>
          </w:tcPr>
          <w:p w14:paraId="6B7C1DBE" w14:textId="3E27F65E" w:rsidR="005C2D79" w:rsidRPr="00A43FC9" w:rsidRDefault="005C2D79" w:rsidP="005C2D79">
            <w:pPr>
              <w:jc w:val="both"/>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d.16) 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p>
        </w:tc>
        <w:tc>
          <w:tcPr>
            <w:tcW w:w="1276" w:type="dxa"/>
          </w:tcPr>
          <w:p w14:paraId="47A04FE4" w14:textId="77777777" w:rsidR="00114A0B" w:rsidRDefault="00114A0B" w:rsidP="005C2D79">
            <w:pPr>
              <w:jc w:val="center"/>
              <w:rPr>
                <w:rFonts w:ascii="Leelawadee UI Semilight" w:hAnsi="Leelawadee UI Semilight" w:cs="Leelawadee UI Semilight"/>
                <w:color w:val="000000"/>
                <w:sz w:val="22"/>
                <w:szCs w:val="22"/>
              </w:rPr>
            </w:pPr>
          </w:p>
          <w:p w14:paraId="7E8B06B6" w14:textId="77777777" w:rsidR="00114A0B" w:rsidRDefault="00114A0B" w:rsidP="005C2D79">
            <w:pPr>
              <w:jc w:val="center"/>
              <w:rPr>
                <w:rFonts w:ascii="Leelawadee UI Semilight" w:hAnsi="Leelawadee UI Semilight" w:cs="Leelawadee UI Semilight"/>
                <w:color w:val="000000"/>
                <w:sz w:val="22"/>
                <w:szCs w:val="22"/>
              </w:rPr>
            </w:pPr>
          </w:p>
          <w:p w14:paraId="138DF365" w14:textId="6C25BB30" w:rsidR="000A7EB7" w:rsidRPr="00A43FC9" w:rsidRDefault="000A7EB7" w:rsidP="005C2D79">
            <w:pPr>
              <w:jc w:val="center"/>
              <w:rPr>
                <w:rFonts w:ascii="Leelawadee UI Semilight" w:hAnsi="Leelawadee UI Semilight" w:cs="Leelawadee UI Semilight"/>
                <w:color w:val="000000"/>
                <w:sz w:val="22"/>
                <w:szCs w:val="22"/>
              </w:rPr>
            </w:pPr>
            <w:r>
              <w:rPr>
                <w:rFonts w:ascii="Leelawadee UI Semilight" w:hAnsi="Leelawadee UI Semilight" w:cs="Leelawadee UI Semilight"/>
                <w:color w:val="000000"/>
                <w:sz w:val="22"/>
                <w:szCs w:val="22"/>
              </w:rPr>
              <w:t>Pág. 9</w:t>
            </w:r>
          </w:p>
        </w:tc>
        <w:tc>
          <w:tcPr>
            <w:tcW w:w="1843" w:type="dxa"/>
          </w:tcPr>
          <w:p w14:paraId="47BF166C" w14:textId="77777777" w:rsidR="005C2D79" w:rsidRPr="00A43FC9" w:rsidRDefault="005C2D79" w:rsidP="005C2D79">
            <w:pPr>
              <w:jc w:val="center"/>
              <w:rPr>
                <w:rFonts w:ascii="Leelawadee UI Semilight" w:hAnsi="Leelawadee UI Semilight" w:cs="Leelawadee UI Semilight"/>
                <w:color w:val="000000"/>
                <w:sz w:val="22"/>
                <w:szCs w:val="22"/>
              </w:rPr>
            </w:pPr>
          </w:p>
        </w:tc>
        <w:tc>
          <w:tcPr>
            <w:tcW w:w="992" w:type="dxa"/>
          </w:tcPr>
          <w:p w14:paraId="08CC17F0" w14:textId="77777777" w:rsidR="005C2D79" w:rsidRPr="00A43FC9" w:rsidRDefault="005C2D79" w:rsidP="005C2D79">
            <w:pPr>
              <w:jc w:val="center"/>
              <w:rPr>
                <w:rFonts w:ascii="Leelawadee UI Semilight" w:hAnsi="Leelawadee UI Semilight" w:cs="Leelawadee UI Semilight"/>
                <w:color w:val="000000"/>
                <w:sz w:val="22"/>
                <w:szCs w:val="22"/>
              </w:rPr>
            </w:pPr>
          </w:p>
        </w:tc>
      </w:tr>
    </w:tbl>
    <w:p w14:paraId="7584B400" w14:textId="77777777" w:rsidR="0084029C" w:rsidRPr="00A43FC9" w:rsidRDefault="0084029C" w:rsidP="0084029C">
      <w:pPr>
        <w:jc w:val="center"/>
        <w:rPr>
          <w:rFonts w:ascii="Leelawadee UI Semilight" w:hAnsi="Leelawadee UI Semilight" w:cs="Leelawadee UI Semilight"/>
          <w:color w:val="000000"/>
          <w:sz w:val="22"/>
          <w:szCs w:val="22"/>
        </w:rPr>
      </w:pPr>
    </w:p>
    <w:p w14:paraId="599063D9" w14:textId="77777777" w:rsidR="00A87C69" w:rsidRPr="00A43FC9" w:rsidRDefault="00A87C69" w:rsidP="0084029C">
      <w:pPr>
        <w:jc w:val="center"/>
        <w:rPr>
          <w:rFonts w:ascii="Leelawadee UI Semilight" w:hAnsi="Leelawadee UI Semilight" w:cs="Leelawadee UI Semilight"/>
          <w:color w:val="000000"/>
          <w:sz w:val="22"/>
          <w:szCs w:val="22"/>
        </w:rPr>
      </w:pPr>
    </w:p>
    <w:p w14:paraId="033AA8EC" w14:textId="77777777" w:rsidR="00A87C69" w:rsidRPr="00A43FC9" w:rsidRDefault="00A87C69" w:rsidP="0084029C">
      <w:pPr>
        <w:jc w:val="center"/>
        <w:rPr>
          <w:rFonts w:ascii="Leelawadee UI Semilight" w:hAnsi="Leelawadee UI Semilight" w:cs="Leelawadee UI Semilight"/>
          <w:color w:val="000000"/>
          <w:sz w:val="22"/>
          <w:szCs w:val="22"/>
        </w:rPr>
      </w:pPr>
    </w:p>
    <w:p w14:paraId="4CB12398" w14:textId="2A5EF7F7" w:rsidR="00A87C69" w:rsidRPr="00A43FC9" w:rsidRDefault="00A87C69" w:rsidP="0084029C">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 xml:space="preserve">Nova Friburgo, ____ de __________________ </w:t>
      </w:r>
      <w:proofErr w:type="spellStart"/>
      <w:r w:rsidRPr="00A43FC9">
        <w:rPr>
          <w:rFonts w:ascii="Leelawadee UI Semilight" w:hAnsi="Leelawadee UI Semilight" w:cs="Leelawadee UI Semilight"/>
          <w:color w:val="000000"/>
          <w:sz w:val="22"/>
          <w:szCs w:val="22"/>
        </w:rPr>
        <w:t>de</w:t>
      </w:r>
      <w:proofErr w:type="spellEnd"/>
      <w:r w:rsidRPr="00A43FC9">
        <w:rPr>
          <w:rFonts w:ascii="Leelawadee UI Semilight" w:hAnsi="Leelawadee UI Semilight" w:cs="Leelawadee UI Semilight"/>
          <w:color w:val="000000"/>
          <w:sz w:val="22"/>
          <w:szCs w:val="22"/>
        </w:rPr>
        <w:t xml:space="preserve"> 202___</w:t>
      </w:r>
    </w:p>
    <w:p w14:paraId="0ABCE473" w14:textId="77777777" w:rsidR="00A87C69" w:rsidRPr="00A43FC9" w:rsidRDefault="00A87C69" w:rsidP="0084029C">
      <w:pPr>
        <w:jc w:val="center"/>
        <w:rPr>
          <w:rFonts w:ascii="Leelawadee UI Semilight" w:hAnsi="Leelawadee UI Semilight" w:cs="Leelawadee UI Semilight"/>
          <w:color w:val="000000"/>
          <w:sz w:val="22"/>
          <w:szCs w:val="22"/>
        </w:rPr>
      </w:pPr>
    </w:p>
    <w:p w14:paraId="672CEE19" w14:textId="77777777" w:rsidR="00A87C69" w:rsidRPr="00A43FC9" w:rsidRDefault="00A87C69" w:rsidP="0084029C">
      <w:pPr>
        <w:jc w:val="center"/>
        <w:rPr>
          <w:rFonts w:ascii="Leelawadee UI Semilight" w:hAnsi="Leelawadee UI Semilight" w:cs="Leelawadee UI Semilight"/>
          <w:color w:val="000000"/>
          <w:sz w:val="22"/>
          <w:szCs w:val="22"/>
        </w:rPr>
      </w:pPr>
    </w:p>
    <w:p w14:paraId="2BF169CA" w14:textId="77777777" w:rsidR="00A87C69" w:rsidRPr="00A43FC9" w:rsidRDefault="00A87C69" w:rsidP="0084029C">
      <w:pPr>
        <w:jc w:val="center"/>
        <w:rPr>
          <w:rFonts w:ascii="Leelawadee UI Semilight" w:hAnsi="Leelawadee UI Semilight" w:cs="Leelawadee UI Semilight"/>
          <w:color w:val="000000"/>
          <w:sz w:val="22"/>
          <w:szCs w:val="22"/>
        </w:rPr>
      </w:pPr>
    </w:p>
    <w:p w14:paraId="6F5953AF" w14:textId="77777777" w:rsidR="00A87C69" w:rsidRPr="00A43FC9" w:rsidRDefault="00A87C69" w:rsidP="0084029C">
      <w:pPr>
        <w:jc w:val="center"/>
        <w:rPr>
          <w:rFonts w:ascii="Leelawadee UI Semilight" w:hAnsi="Leelawadee UI Semilight" w:cs="Leelawadee UI Semilight"/>
          <w:color w:val="000000"/>
          <w:sz w:val="22"/>
          <w:szCs w:val="22"/>
        </w:rPr>
      </w:pPr>
    </w:p>
    <w:p w14:paraId="1358915C" w14:textId="79B5BF78" w:rsidR="00A87C69" w:rsidRPr="00A43FC9" w:rsidRDefault="00CF0630" w:rsidP="0084029C">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__________________________________________________________</w:t>
      </w:r>
    </w:p>
    <w:p w14:paraId="20CF4A17" w14:textId="203C4025" w:rsidR="00CF0630" w:rsidRPr="00A43FC9" w:rsidRDefault="00CF0630" w:rsidP="0084029C">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Agente Público</w:t>
      </w:r>
    </w:p>
    <w:p w14:paraId="320B5E1A" w14:textId="1AAC6B5B" w:rsidR="00CF0630" w:rsidRPr="00A43FC9" w:rsidRDefault="00CF0630" w:rsidP="0084029C">
      <w:pPr>
        <w:jc w:val="center"/>
        <w:rPr>
          <w:rFonts w:ascii="Leelawadee UI Semilight" w:hAnsi="Leelawadee UI Semilight" w:cs="Leelawadee UI Semilight"/>
          <w:color w:val="000000"/>
          <w:sz w:val="22"/>
          <w:szCs w:val="22"/>
        </w:rPr>
      </w:pPr>
      <w:r w:rsidRPr="00A43FC9">
        <w:rPr>
          <w:rFonts w:ascii="Leelawadee UI Semilight" w:hAnsi="Leelawadee UI Semilight" w:cs="Leelawadee UI Semilight"/>
          <w:color w:val="000000"/>
          <w:sz w:val="22"/>
          <w:szCs w:val="22"/>
        </w:rPr>
        <w:t>(Nome, cargo, matrícula e lotação)</w:t>
      </w:r>
    </w:p>
    <w:sectPr w:rsidR="00CF0630" w:rsidRPr="00A43FC9">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FB60B" w14:textId="77777777" w:rsidR="00015209" w:rsidRDefault="00015209">
      <w:r>
        <w:separator/>
      </w:r>
    </w:p>
  </w:endnote>
  <w:endnote w:type="continuationSeparator" w:id="0">
    <w:p w14:paraId="45F9AF80" w14:textId="77777777" w:rsidR="00015209" w:rsidRDefault="0001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E2C5" w14:textId="77777777" w:rsidR="00015209" w:rsidRDefault="00015209">
      <w:r>
        <w:separator/>
      </w:r>
    </w:p>
  </w:footnote>
  <w:footnote w:type="continuationSeparator" w:id="0">
    <w:p w14:paraId="35B1D90A" w14:textId="77777777" w:rsidR="00015209" w:rsidRDefault="00015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015209"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15209"/>
    <w:rsid w:val="000250DB"/>
    <w:rsid w:val="00025B72"/>
    <w:rsid w:val="000334B4"/>
    <w:rsid w:val="00037033"/>
    <w:rsid w:val="0004231B"/>
    <w:rsid w:val="00042973"/>
    <w:rsid w:val="00043EA2"/>
    <w:rsid w:val="0005433C"/>
    <w:rsid w:val="000552EB"/>
    <w:rsid w:val="00060C92"/>
    <w:rsid w:val="0006358B"/>
    <w:rsid w:val="00066255"/>
    <w:rsid w:val="00067A06"/>
    <w:rsid w:val="0008056C"/>
    <w:rsid w:val="00080DF7"/>
    <w:rsid w:val="0008314D"/>
    <w:rsid w:val="000862C6"/>
    <w:rsid w:val="00096042"/>
    <w:rsid w:val="00096120"/>
    <w:rsid w:val="000A4127"/>
    <w:rsid w:val="000A7EB7"/>
    <w:rsid w:val="000A7FEB"/>
    <w:rsid w:val="000C018E"/>
    <w:rsid w:val="000C58C4"/>
    <w:rsid w:val="000C5BA5"/>
    <w:rsid w:val="000D3312"/>
    <w:rsid w:val="000D41C2"/>
    <w:rsid w:val="000F1729"/>
    <w:rsid w:val="000F28BC"/>
    <w:rsid w:val="000F60CF"/>
    <w:rsid w:val="00100C46"/>
    <w:rsid w:val="001053AB"/>
    <w:rsid w:val="00110E38"/>
    <w:rsid w:val="001121A5"/>
    <w:rsid w:val="00114A0B"/>
    <w:rsid w:val="00115F43"/>
    <w:rsid w:val="0011672F"/>
    <w:rsid w:val="00116828"/>
    <w:rsid w:val="00116C7F"/>
    <w:rsid w:val="00122AF0"/>
    <w:rsid w:val="00123085"/>
    <w:rsid w:val="00124879"/>
    <w:rsid w:val="001321F6"/>
    <w:rsid w:val="00147975"/>
    <w:rsid w:val="0016013B"/>
    <w:rsid w:val="0016337D"/>
    <w:rsid w:val="00175C70"/>
    <w:rsid w:val="00184532"/>
    <w:rsid w:val="00192EC5"/>
    <w:rsid w:val="001A3B08"/>
    <w:rsid w:val="001C14DC"/>
    <w:rsid w:val="001D3336"/>
    <w:rsid w:val="001E124B"/>
    <w:rsid w:val="001E5713"/>
    <w:rsid w:val="001F105A"/>
    <w:rsid w:val="001F7033"/>
    <w:rsid w:val="00201E34"/>
    <w:rsid w:val="00203276"/>
    <w:rsid w:val="0020771C"/>
    <w:rsid w:val="002116EA"/>
    <w:rsid w:val="0021262D"/>
    <w:rsid w:val="002300A8"/>
    <w:rsid w:val="00256A1A"/>
    <w:rsid w:val="00263F26"/>
    <w:rsid w:val="002643F8"/>
    <w:rsid w:val="00271CD8"/>
    <w:rsid w:val="0027393D"/>
    <w:rsid w:val="0027615F"/>
    <w:rsid w:val="00276B1B"/>
    <w:rsid w:val="00280317"/>
    <w:rsid w:val="0028283E"/>
    <w:rsid w:val="0028309B"/>
    <w:rsid w:val="002843D1"/>
    <w:rsid w:val="002958C7"/>
    <w:rsid w:val="002A0BA8"/>
    <w:rsid w:val="002A3EC0"/>
    <w:rsid w:val="002A7343"/>
    <w:rsid w:val="002B696E"/>
    <w:rsid w:val="002B7DD9"/>
    <w:rsid w:val="002E139B"/>
    <w:rsid w:val="002E1EBA"/>
    <w:rsid w:val="002F03AD"/>
    <w:rsid w:val="002F6751"/>
    <w:rsid w:val="003020D3"/>
    <w:rsid w:val="0032170D"/>
    <w:rsid w:val="003364E9"/>
    <w:rsid w:val="00342E0B"/>
    <w:rsid w:val="003503FF"/>
    <w:rsid w:val="00354028"/>
    <w:rsid w:val="00361FDC"/>
    <w:rsid w:val="00367322"/>
    <w:rsid w:val="003713A2"/>
    <w:rsid w:val="003A258F"/>
    <w:rsid w:val="003B312B"/>
    <w:rsid w:val="003E0EFE"/>
    <w:rsid w:val="003E4C96"/>
    <w:rsid w:val="003E5A50"/>
    <w:rsid w:val="00400E5A"/>
    <w:rsid w:val="00411F33"/>
    <w:rsid w:val="00413D79"/>
    <w:rsid w:val="004219AE"/>
    <w:rsid w:val="00433058"/>
    <w:rsid w:val="00451169"/>
    <w:rsid w:val="00462E55"/>
    <w:rsid w:val="004708ED"/>
    <w:rsid w:val="00482F09"/>
    <w:rsid w:val="00486A65"/>
    <w:rsid w:val="00487124"/>
    <w:rsid w:val="00491FF0"/>
    <w:rsid w:val="0049207E"/>
    <w:rsid w:val="0049791F"/>
    <w:rsid w:val="004A1034"/>
    <w:rsid w:val="004B2A47"/>
    <w:rsid w:val="004B34A5"/>
    <w:rsid w:val="004D0B3E"/>
    <w:rsid w:val="004D47E4"/>
    <w:rsid w:val="00500AB3"/>
    <w:rsid w:val="0053486B"/>
    <w:rsid w:val="005363C3"/>
    <w:rsid w:val="00536F9F"/>
    <w:rsid w:val="0053768D"/>
    <w:rsid w:val="00564D2E"/>
    <w:rsid w:val="005660CF"/>
    <w:rsid w:val="0056681A"/>
    <w:rsid w:val="00571BCB"/>
    <w:rsid w:val="005722BF"/>
    <w:rsid w:val="005803D1"/>
    <w:rsid w:val="0059158F"/>
    <w:rsid w:val="00596349"/>
    <w:rsid w:val="005A230B"/>
    <w:rsid w:val="005B021A"/>
    <w:rsid w:val="005C0D7B"/>
    <w:rsid w:val="005C2D79"/>
    <w:rsid w:val="005C4575"/>
    <w:rsid w:val="005D029F"/>
    <w:rsid w:val="005D0F73"/>
    <w:rsid w:val="005E1B97"/>
    <w:rsid w:val="005E367B"/>
    <w:rsid w:val="005E7022"/>
    <w:rsid w:val="005F11BE"/>
    <w:rsid w:val="005F14D6"/>
    <w:rsid w:val="005F40A4"/>
    <w:rsid w:val="005F5D3B"/>
    <w:rsid w:val="0060620E"/>
    <w:rsid w:val="006160EE"/>
    <w:rsid w:val="006174D1"/>
    <w:rsid w:val="00627C95"/>
    <w:rsid w:val="00633255"/>
    <w:rsid w:val="00636DB8"/>
    <w:rsid w:val="006450A1"/>
    <w:rsid w:val="006460A7"/>
    <w:rsid w:val="006543AC"/>
    <w:rsid w:val="00673D5C"/>
    <w:rsid w:val="0067760B"/>
    <w:rsid w:val="0068134C"/>
    <w:rsid w:val="00691BDF"/>
    <w:rsid w:val="00697A2E"/>
    <w:rsid w:val="006A02BC"/>
    <w:rsid w:val="006B1F5A"/>
    <w:rsid w:val="006C3EF2"/>
    <w:rsid w:val="006D0992"/>
    <w:rsid w:val="006D6220"/>
    <w:rsid w:val="006E105F"/>
    <w:rsid w:val="006E24D7"/>
    <w:rsid w:val="0070268E"/>
    <w:rsid w:val="0070646B"/>
    <w:rsid w:val="00713E51"/>
    <w:rsid w:val="0071515C"/>
    <w:rsid w:val="00721313"/>
    <w:rsid w:val="00733E60"/>
    <w:rsid w:val="00741E73"/>
    <w:rsid w:val="00754390"/>
    <w:rsid w:val="00772F3C"/>
    <w:rsid w:val="007742CA"/>
    <w:rsid w:val="00781BE6"/>
    <w:rsid w:val="00783B21"/>
    <w:rsid w:val="00796688"/>
    <w:rsid w:val="007966FC"/>
    <w:rsid w:val="007A5410"/>
    <w:rsid w:val="007B2DA0"/>
    <w:rsid w:val="007E429F"/>
    <w:rsid w:val="007F3E8A"/>
    <w:rsid w:val="00803396"/>
    <w:rsid w:val="0081080E"/>
    <w:rsid w:val="00824882"/>
    <w:rsid w:val="0084029C"/>
    <w:rsid w:val="00847875"/>
    <w:rsid w:val="00851587"/>
    <w:rsid w:val="00865048"/>
    <w:rsid w:val="00870CE6"/>
    <w:rsid w:val="00877692"/>
    <w:rsid w:val="008824C1"/>
    <w:rsid w:val="00884763"/>
    <w:rsid w:val="00884A18"/>
    <w:rsid w:val="0088614A"/>
    <w:rsid w:val="00890D43"/>
    <w:rsid w:val="00893822"/>
    <w:rsid w:val="00895E47"/>
    <w:rsid w:val="008B06B0"/>
    <w:rsid w:val="008C5C1E"/>
    <w:rsid w:val="008D3564"/>
    <w:rsid w:val="008D5E79"/>
    <w:rsid w:val="008E1E38"/>
    <w:rsid w:val="008E25E0"/>
    <w:rsid w:val="008F5942"/>
    <w:rsid w:val="0091229D"/>
    <w:rsid w:val="0092138A"/>
    <w:rsid w:val="00943CEE"/>
    <w:rsid w:val="0095146E"/>
    <w:rsid w:val="009543F9"/>
    <w:rsid w:val="009640D0"/>
    <w:rsid w:val="00973DE8"/>
    <w:rsid w:val="00976E98"/>
    <w:rsid w:val="0098728E"/>
    <w:rsid w:val="009A2320"/>
    <w:rsid w:val="009B026A"/>
    <w:rsid w:val="009B4FD1"/>
    <w:rsid w:val="009C7681"/>
    <w:rsid w:val="009E5E4C"/>
    <w:rsid w:val="009F2AD9"/>
    <w:rsid w:val="009F58DD"/>
    <w:rsid w:val="00A04A43"/>
    <w:rsid w:val="00A0623E"/>
    <w:rsid w:val="00A156F6"/>
    <w:rsid w:val="00A15757"/>
    <w:rsid w:val="00A3234A"/>
    <w:rsid w:val="00A43C7A"/>
    <w:rsid w:val="00A43FC9"/>
    <w:rsid w:val="00A50D64"/>
    <w:rsid w:val="00A53695"/>
    <w:rsid w:val="00A537A2"/>
    <w:rsid w:val="00A57269"/>
    <w:rsid w:val="00A60069"/>
    <w:rsid w:val="00A72B2A"/>
    <w:rsid w:val="00A73861"/>
    <w:rsid w:val="00A86E6D"/>
    <w:rsid w:val="00A87C69"/>
    <w:rsid w:val="00A9243E"/>
    <w:rsid w:val="00A933BB"/>
    <w:rsid w:val="00A93E6B"/>
    <w:rsid w:val="00A96809"/>
    <w:rsid w:val="00AB3863"/>
    <w:rsid w:val="00AB56CD"/>
    <w:rsid w:val="00AC0090"/>
    <w:rsid w:val="00AC1CAC"/>
    <w:rsid w:val="00AC5E70"/>
    <w:rsid w:val="00AD2520"/>
    <w:rsid w:val="00B016AB"/>
    <w:rsid w:val="00B01948"/>
    <w:rsid w:val="00B3194B"/>
    <w:rsid w:val="00B43083"/>
    <w:rsid w:val="00B549A9"/>
    <w:rsid w:val="00B606D4"/>
    <w:rsid w:val="00B66737"/>
    <w:rsid w:val="00B7096A"/>
    <w:rsid w:val="00B70A1C"/>
    <w:rsid w:val="00B7499C"/>
    <w:rsid w:val="00B767D2"/>
    <w:rsid w:val="00B80A30"/>
    <w:rsid w:val="00B9013B"/>
    <w:rsid w:val="00B9026B"/>
    <w:rsid w:val="00B903DA"/>
    <w:rsid w:val="00B91543"/>
    <w:rsid w:val="00B97F2B"/>
    <w:rsid w:val="00BA33BA"/>
    <w:rsid w:val="00BB4B66"/>
    <w:rsid w:val="00BB76BC"/>
    <w:rsid w:val="00BB7E85"/>
    <w:rsid w:val="00BC4F67"/>
    <w:rsid w:val="00BD4F6B"/>
    <w:rsid w:val="00BD54A1"/>
    <w:rsid w:val="00BD7E74"/>
    <w:rsid w:val="00BE1D3B"/>
    <w:rsid w:val="00C044F0"/>
    <w:rsid w:val="00C21FC6"/>
    <w:rsid w:val="00C263FF"/>
    <w:rsid w:val="00C33FA0"/>
    <w:rsid w:val="00C36FFF"/>
    <w:rsid w:val="00C405A3"/>
    <w:rsid w:val="00C57C91"/>
    <w:rsid w:val="00C6335C"/>
    <w:rsid w:val="00C6404A"/>
    <w:rsid w:val="00C66E4F"/>
    <w:rsid w:val="00C74F0C"/>
    <w:rsid w:val="00C74F21"/>
    <w:rsid w:val="00C7585B"/>
    <w:rsid w:val="00C778FC"/>
    <w:rsid w:val="00C93DC8"/>
    <w:rsid w:val="00C95EB2"/>
    <w:rsid w:val="00CA0E75"/>
    <w:rsid w:val="00CA1443"/>
    <w:rsid w:val="00CB15B1"/>
    <w:rsid w:val="00CB57BA"/>
    <w:rsid w:val="00CB6C75"/>
    <w:rsid w:val="00CC5FC3"/>
    <w:rsid w:val="00CC67D1"/>
    <w:rsid w:val="00CD0568"/>
    <w:rsid w:val="00CD668D"/>
    <w:rsid w:val="00CF0630"/>
    <w:rsid w:val="00D00104"/>
    <w:rsid w:val="00D029DA"/>
    <w:rsid w:val="00D136B4"/>
    <w:rsid w:val="00D14B99"/>
    <w:rsid w:val="00D21E86"/>
    <w:rsid w:val="00D242CE"/>
    <w:rsid w:val="00D342C6"/>
    <w:rsid w:val="00D3627C"/>
    <w:rsid w:val="00D46E57"/>
    <w:rsid w:val="00D47C9D"/>
    <w:rsid w:val="00D513F9"/>
    <w:rsid w:val="00D55A81"/>
    <w:rsid w:val="00D62694"/>
    <w:rsid w:val="00D83FF0"/>
    <w:rsid w:val="00D855E8"/>
    <w:rsid w:val="00DA1DD6"/>
    <w:rsid w:val="00DB1127"/>
    <w:rsid w:val="00DC33F9"/>
    <w:rsid w:val="00DC4409"/>
    <w:rsid w:val="00DD47B6"/>
    <w:rsid w:val="00DE1997"/>
    <w:rsid w:val="00DE1AF6"/>
    <w:rsid w:val="00DF1F4B"/>
    <w:rsid w:val="00DF2219"/>
    <w:rsid w:val="00DF3DFD"/>
    <w:rsid w:val="00DF6FD0"/>
    <w:rsid w:val="00E062EA"/>
    <w:rsid w:val="00E206D8"/>
    <w:rsid w:val="00E21145"/>
    <w:rsid w:val="00E21B64"/>
    <w:rsid w:val="00E23A3F"/>
    <w:rsid w:val="00E26D96"/>
    <w:rsid w:val="00E4422A"/>
    <w:rsid w:val="00E728BB"/>
    <w:rsid w:val="00E77EF8"/>
    <w:rsid w:val="00E81C87"/>
    <w:rsid w:val="00E81D51"/>
    <w:rsid w:val="00E87CA0"/>
    <w:rsid w:val="00E97B88"/>
    <w:rsid w:val="00EA2296"/>
    <w:rsid w:val="00EA376D"/>
    <w:rsid w:val="00EA6918"/>
    <w:rsid w:val="00EB26C1"/>
    <w:rsid w:val="00EB485F"/>
    <w:rsid w:val="00EB7AA4"/>
    <w:rsid w:val="00EB7ED6"/>
    <w:rsid w:val="00EC4F85"/>
    <w:rsid w:val="00EC6AB8"/>
    <w:rsid w:val="00ED0415"/>
    <w:rsid w:val="00ED3B27"/>
    <w:rsid w:val="00ED6857"/>
    <w:rsid w:val="00ED7D1F"/>
    <w:rsid w:val="00EE1517"/>
    <w:rsid w:val="00EE32AC"/>
    <w:rsid w:val="00EE65A8"/>
    <w:rsid w:val="00EE79DF"/>
    <w:rsid w:val="00EE7F4D"/>
    <w:rsid w:val="00F06E93"/>
    <w:rsid w:val="00F11A5D"/>
    <w:rsid w:val="00F11F9F"/>
    <w:rsid w:val="00F13BB4"/>
    <w:rsid w:val="00F2651E"/>
    <w:rsid w:val="00F3243A"/>
    <w:rsid w:val="00F464E6"/>
    <w:rsid w:val="00F5634D"/>
    <w:rsid w:val="00F57227"/>
    <w:rsid w:val="00F60824"/>
    <w:rsid w:val="00F73A6F"/>
    <w:rsid w:val="00F844C7"/>
    <w:rsid w:val="00F84AFF"/>
    <w:rsid w:val="00F94C9A"/>
    <w:rsid w:val="00FA4BBC"/>
    <w:rsid w:val="00FB021D"/>
    <w:rsid w:val="00FC31A1"/>
    <w:rsid w:val="00FC3EFC"/>
    <w:rsid w:val="00FD40F0"/>
    <w:rsid w:val="00FD4ABC"/>
    <w:rsid w:val="00FE00A9"/>
    <w:rsid w:val="00FE47CA"/>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1715</Words>
  <Characters>9266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15</cp:revision>
  <cp:lastPrinted>2025-02-11T16:37:00Z</cp:lastPrinted>
  <dcterms:created xsi:type="dcterms:W3CDTF">2025-10-20T14:04:00Z</dcterms:created>
  <dcterms:modified xsi:type="dcterms:W3CDTF">2025-10-20T18:04:00Z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