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01699" w14:textId="77777777" w:rsidR="00A458AB" w:rsidRDefault="00000000">
      <w:r>
        <w:rPr>
          <w:rFonts w:ascii="SimSun" w:eastAsia="SimSun" w:hAnsi="SimSun" w:cs="SimSun"/>
          <w:sz w:val="24"/>
          <w:szCs w:val="24"/>
          <w:lang w:bidi="ar"/>
        </w:rPr>
        <w:t>Prezado, bom dia.</w:t>
      </w:r>
    </w:p>
    <w:p w14:paraId="3F3FF334" w14:textId="77777777" w:rsidR="00A458AB" w:rsidRDefault="00A458AB"/>
    <w:p w14:paraId="1361E30A" w14:textId="77777777" w:rsidR="00A458AB" w:rsidRDefault="00000000">
      <w:r>
        <w:rPr>
          <w:rFonts w:ascii="SimSun" w:eastAsia="SimSun" w:hAnsi="SimSun" w:cs="SimSun"/>
          <w:sz w:val="24"/>
          <w:szCs w:val="24"/>
          <w:lang w:bidi="ar"/>
        </w:rPr>
        <w:t>Conforme solicitado, em resposta ao pedido de esclarecimento da empresa Ambiental Engenharia e Consultoria Ltda., informo que, por uma inexatidão, foram omitidos no instrumento editalício itens da cláusula correspondente a apresentação dos documentos de habilitação, das propostas e posterior julgamento. O conteúdo então publicado correspondia, incorretamente, à licitação de Tomada de Preços por menor preço, ao invés dos critérios da "técnica e preço".</w:t>
      </w:r>
    </w:p>
    <w:p w14:paraId="2D4FC59C" w14:textId="77777777" w:rsidR="00A458AB" w:rsidRDefault="00A458AB"/>
    <w:p w14:paraId="685CB661" w14:textId="77777777" w:rsidR="00A458AB" w:rsidRDefault="00000000">
      <w:pPr>
        <w:rPr>
          <w:rFonts w:ascii="SimSun" w:eastAsia="SimSun" w:hAnsi="SimSun" w:cs="SimSun"/>
          <w:b/>
          <w:bCs/>
          <w:sz w:val="24"/>
          <w:szCs w:val="24"/>
          <w:u w:val="single"/>
          <w:lang w:bidi="ar"/>
        </w:rPr>
      </w:pPr>
      <w:r>
        <w:rPr>
          <w:rFonts w:ascii="SimSun" w:eastAsia="SimSun" w:hAnsi="SimSun" w:cs="SimSun"/>
          <w:sz w:val="24"/>
          <w:szCs w:val="24"/>
          <w:lang w:bidi="ar"/>
        </w:rPr>
        <w:t>Portanto, tendo sido postado o referido instrumento com a retificação necessária nesta data, informo que </w:t>
      </w:r>
      <w:r>
        <w:rPr>
          <w:rFonts w:ascii="SimSun" w:eastAsia="SimSun" w:hAnsi="SimSun" w:cs="SimSun"/>
          <w:b/>
          <w:bCs/>
          <w:sz w:val="24"/>
          <w:szCs w:val="24"/>
          <w:u w:val="single"/>
          <w:lang w:bidi="ar"/>
        </w:rPr>
        <w:t>fica mantida a data de 11/10/2023, às 09h:30min. para a realização do certame.</w:t>
      </w:r>
    </w:p>
    <w:p w14:paraId="16E95B50" w14:textId="77777777" w:rsidR="004467BB" w:rsidRDefault="004467BB">
      <w:pPr>
        <w:rPr>
          <w:rFonts w:ascii="SimSun" w:eastAsia="SimSun" w:hAnsi="SimSun" w:cs="SimSun"/>
          <w:b/>
          <w:bCs/>
          <w:sz w:val="24"/>
          <w:szCs w:val="24"/>
          <w:u w:val="single"/>
          <w:lang w:bidi="ar"/>
        </w:rPr>
      </w:pPr>
    </w:p>
    <w:p w14:paraId="49E2A8CF" w14:textId="46A239FE" w:rsidR="004467BB" w:rsidRDefault="004467BB">
      <w:pPr>
        <w:rPr>
          <w:rFonts w:ascii="SimSun" w:eastAsia="SimSun" w:hAnsi="SimSun" w:cs="SimSun"/>
          <w:b/>
          <w:bCs/>
          <w:sz w:val="24"/>
          <w:szCs w:val="24"/>
          <w:u w:val="single"/>
          <w:lang w:bidi="ar"/>
        </w:rPr>
      </w:pPr>
      <w:r>
        <w:rPr>
          <w:rFonts w:ascii="SimSun" w:eastAsia="SimSun" w:hAnsi="SimSun" w:cs="SimSun"/>
          <w:b/>
          <w:bCs/>
          <w:sz w:val="24"/>
          <w:szCs w:val="24"/>
          <w:u w:val="single"/>
          <w:lang w:bidi="ar"/>
        </w:rPr>
        <w:t>Danny Dias Pinto</w:t>
      </w:r>
    </w:p>
    <w:p w14:paraId="4A305F2F" w14:textId="5A50E0AB" w:rsidR="004467BB" w:rsidRDefault="004467BB">
      <w:r>
        <w:rPr>
          <w:rFonts w:ascii="SimSun" w:eastAsia="SimSun" w:hAnsi="SimSun" w:cs="SimSun"/>
          <w:b/>
          <w:bCs/>
          <w:sz w:val="24"/>
          <w:szCs w:val="24"/>
          <w:u w:val="single"/>
          <w:lang w:bidi="ar"/>
        </w:rPr>
        <w:t>Presidente da CPL</w:t>
      </w:r>
    </w:p>
    <w:p w14:paraId="47CD96BB" w14:textId="77777777" w:rsidR="00A458AB" w:rsidRDefault="00A458AB"/>
    <w:p w14:paraId="351C6890" w14:textId="77777777" w:rsidR="00A458AB" w:rsidRDefault="00A458AB"/>
    <w:sectPr w:rsidR="00A458A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8D373FE"/>
    <w:rsid w:val="004467BB"/>
    <w:rsid w:val="005029C1"/>
    <w:rsid w:val="00A458AB"/>
    <w:rsid w:val="58D3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AAEB97"/>
  <w15:docId w15:val="{7167849A-961D-47ED-8BB3-AAA137B5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589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danny.dias</dc:creator>
  <cp:lastModifiedBy>ti</cp:lastModifiedBy>
  <cp:revision>3</cp:revision>
  <dcterms:created xsi:type="dcterms:W3CDTF">2023-09-18T16:29:00Z</dcterms:created>
  <dcterms:modified xsi:type="dcterms:W3CDTF">2023-09-18T17:16:00Z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1046-12.2.0.13208</vt:lpwstr>
  </property>
  <property fmtid="{D5CDD505-2E9C-101B-9397-08002B2CF9AE}" pid="3" name="ICV">
    <vt:lpwstr>291DA870A48F406E9676B7E00F35C33C_11</vt:lpwstr>
  </property>
</Properties>
</file>