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9FE0D2E">
      <w:pPr>
        <w:spacing w:after="0" w:line="276" w:lineRule="auto"/>
        <w:jc w:val="center"/>
        <w:rPr>
          <w:rFonts w:hint="default" w:ascii="Calibri" w:hAnsi="Calibri" w:cs="Calibri"/>
          <w:color w:val="000000" w:themeColor="text1"/>
          <w:sz w:val="28"/>
          <w:szCs w:val="28"/>
          <w14:textFill>
            <w14:solidFill>
              <w14:schemeClr w14:val="tx1"/>
            </w14:solidFill>
          </w14:textFill>
        </w:rPr>
      </w:pPr>
      <w:r>
        <w:rPr>
          <w:rFonts w:hint="default" w:ascii="Calibri" w:hAnsi="Calibri" w:cs="Calibri"/>
          <w:b/>
          <w:color w:val="000000" w:themeColor="text1"/>
          <w:sz w:val="28"/>
          <w:szCs w:val="28"/>
          <w14:textFill>
            <w14:solidFill>
              <w14:schemeClr w14:val="tx1"/>
            </w14:solidFill>
          </w14:textFill>
        </w:rPr>
        <w:t>ESTUDO TÉCNICO PRELIMINAR</w:t>
      </w:r>
    </w:p>
    <w:p w14:paraId="75D49236">
      <w:pPr>
        <w:pStyle w:val="17"/>
        <w:overflowPunct w:val="0"/>
        <w:spacing w:after="0" w:line="276" w:lineRule="auto"/>
        <w:ind w:left="0" w:firstLine="1140"/>
        <w:jc w:val="both"/>
        <w:rPr>
          <w:rFonts w:hint="default" w:ascii="Calibri" w:hAnsi="Calibri" w:cs="Calibri"/>
          <w:color w:val="000000" w:themeColor="text1"/>
          <w14:textFill>
            <w14:solidFill>
              <w14:schemeClr w14:val="tx1"/>
            </w14:solidFill>
          </w14:textFill>
        </w:rPr>
      </w:pPr>
    </w:p>
    <w:p w14:paraId="4F44F763">
      <w:pPr>
        <w:pStyle w:val="17"/>
        <w:overflowPunct w:val="0"/>
        <w:spacing w:after="0" w:line="276" w:lineRule="auto"/>
        <w:ind w:left="-398" w:leftChars="-181" w:firstLine="1140"/>
        <w:jc w:val="both"/>
        <w:rPr>
          <w:rFonts w:hint="default" w:ascii="Calibri" w:hAnsi="Calibri" w:cs="Calibri"/>
          <w:bCs/>
          <w:color w:val="000000" w:themeColor="text1"/>
          <w14:textFill>
            <w14:solidFill>
              <w14:schemeClr w14:val="tx1"/>
            </w14:solidFill>
          </w14:textFill>
        </w:rPr>
      </w:pPr>
      <w:r>
        <w:rPr>
          <w:rFonts w:hint="default" w:ascii="Calibri" w:hAnsi="Calibri" w:cs="Calibri"/>
          <w:bCs/>
          <w:color w:val="000000" w:themeColor="text1"/>
          <w14:textFill>
            <w14:solidFill>
              <w14:schemeClr w14:val="tx1"/>
            </w14:solidFill>
          </w14:textFill>
        </w:rPr>
        <w:t>O presente documento visa analisar a viabilidade da presente contratação, bem como compilar as demandas e os elementos essenciais que servirão para compor o Termo de Referência ou projeto Básico, de forma a melhor atender às necessidades da Administração.</w:t>
      </w:r>
    </w:p>
    <w:p w14:paraId="1AEB8101">
      <w:pPr>
        <w:overflowPunct w:val="0"/>
        <w:spacing w:after="0" w:line="276" w:lineRule="auto"/>
        <w:ind w:firstLine="708"/>
        <w:jc w:val="both"/>
        <w:rPr>
          <w:rFonts w:hint="default" w:ascii="Calibri" w:hAnsi="Calibri" w:cs="Calibri"/>
          <w:b/>
          <w:color w:val="000000" w:themeColor="text1"/>
          <w14:textFill>
            <w14:solidFill>
              <w14:schemeClr w14:val="tx1"/>
            </w14:solidFill>
          </w14:textFill>
        </w:rPr>
      </w:pPr>
      <w:r>
        <w:rPr>
          <w:rFonts w:hint="default" w:ascii="Calibri" w:hAnsi="Calibri" w:cs="Calibri"/>
          <w:bCs/>
          <w:color w:val="000000" w:themeColor="text1"/>
          <w14:textFill>
            <w14:solidFill>
              <w14:schemeClr w14:val="tx1"/>
            </w14:solidFill>
          </w14:textFill>
        </w:rPr>
        <w:t xml:space="preserve"> </w:t>
      </w:r>
    </w:p>
    <w:tbl>
      <w:tblPr>
        <w:tblStyle w:val="4"/>
        <w:tblW w:w="9652" w:type="dxa"/>
        <w:tblInd w:w="-267" w:type="dxa"/>
        <w:tblLayout w:type="fixed"/>
        <w:tblCellMar>
          <w:top w:w="0" w:type="dxa"/>
          <w:left w:w="113" w:type="dxa"/>
          <w:bottom w:w="0" w:type="dxa"/>
          <w:right w:w="108" w:type="dxa"/>
        </w:tblCellMar>
      </w:tblPr>
      <w:tblGrid>
        <w:gridCol w:w="2798"/>
        <w:gridCol w:w="6846"/>
        <w:gridCol w:w="8"/>
      </w:tblGrid>
      <w:tr w14:paraId="71A1D008">
        <w:tblPrEx>
          <w:tblCellMar>
            <w:top w:w="0" w:type="dxa"/>
            <w:left w:w="113" w:type="dxa"/>
            <w:bottom w:w="0" w:type="dxa"/>
            <w:right w:w="108" w:type="dxa"/>
          </w:tblCellMar>
        </w:tblPrEx>
        <w:trPr>
          <w:gridAfter w:val="1"/>
          <w:wAfter w:w="8" w:type="dxa"/>
        </w:trPr>
        <w:tc>
          <w:tcPr>
            <w:tcW w:w="9644" w:type="dxa"/>
            <w:gridSpan w:val="2"/>
            <w:tcBorders>
              <w:top w:val="single" w:color="00000A" w:sz="4" w:space="0"/>
              <w:left w:val="single" w:color="00000A" w:sz="4" w:space="0"/>
              <w:bottom w:val="single" w:color="00000A" w:sz="4" w:space="0"/>
              <w:right w:val="single" w:color="00000A" w:sz="4" w:space="0"/>
            </w:tcBorders>
            <w:shd w:val="clear" w:color="auto" w:fill="A5A5A5" w:themeFill="background1" w:themeFillShade="A6"/>
          </w:tcPr>
          <w:p w14:paraId="3D05FD65">
            <w:pPr>
              <w:pStyle w:val="17"/>
              <w:numPr>
                <w:ilvl w:val="0"/>
                <w:numId w:val="1"/>
              </w:numPr>
              <w:tabs>
                <w:tab w:val="clear" w:pos="0"/>
              </w:tabs>
              <w:overflowPunct w:val="0"/>
              <w:spacing w:after="0" w:line="276" w:lineRule="auto"/>
              <w:ind w:left="0" w:right="73" w:firstLine="0"/>
              <w:jc w:val="both"/>
              <w:rPr>
                <w:rFonts w:hint="default" w:ascii="Calibri" w:hAnsi="Calibri" w:cs="Calibri"/>
                <w:b/>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DADOS DO PROCESSO:</w:t>
            </w:r>
          </w:p>
        </w:tc>
      </w:tr>
      <w:tr w14:paraId="099023AF">
        <w:tblPrEx>
          <w:tblCellMar>
            <w:top w:w="0" w:type="dxa"/>
            <w:left w:w="113" w:type="dxa"/>
            <w:bottom w:w="0" w:type="dxa"/>
            <w:right w:w="108" w:type="dxa"/>
          </w:tblCellMar>
        </w:tblPrEx>
        <w:trPr>
          <w:gridAfter w:val="1"/>
          <w:wAfter w:w="8" w:type="dxa"/>
        </w:trPr>
        <w:tc>
          <w:tcPr>
            <w:tcW w:w="2798" w:type="dxa"/>
            <w:tcBorders>
              <w:top w:val="single" w:color="00000A" w:sz="4" w:space="0"/>
              <w:left w:val="single" w:color="00000A" w:sz="4" w:space="0"/>
              <w:bottom w:val="single" w:color="00000A" w:sz="4" w:space="0"/>
              <w:right w:val="single" w:color="00000A" w:sz="4" w:space="0"/>
            </w:tcBorders>
            <w:shd w:val="clear" w:color="auto" w:fill="D8D8D8" w:themeFill="background1" w:themeFillShade="D9"/>
            <w:vAlign w:val="center"/>
          </w:tcPr>
          <w:p w14:paraId="5A0F4176">
            <w:pPr>
              <w:pStyle w:val="17"/>
              <w:overflowPunct w:val="0"/>
              <w:spacing w:after="0" w:line="276" w:lineRule="auto"/>
              <w:ind w:left="0" w:right="26"/>
              <w:rPr>
                <w:rFonts w:hint="default" w:ascii="Calibri" w:hAnsi="Calibri" w:cs="Calibri"/>
                <w:bCs/>
                <w:i/>
                <w:iCs/>
                <w:color w:val="000000" w:themeColor="text1"/>
                <w14:textFill>
                  <w14:solidFill>
                    <w14:schemeClr w14:val="tx1"/>
                  </w14:solidFill>
                </w14:textFill>
              </w:rPr>
            </w:pPr>
            <w:r>
              <w:rPr>
                <w:rFonts w:hint="default" w:ascii="Calibri" w:hAnsi="Calibri" w:cs="Calibri"/>
                <w:b/>
                <w:bCs/>
                <w:color w:val="000000" w:themeColor="text1"/>
                <w14:textFill>
                  <w14:solidFill>
                    <w14:schemeClr w14:val="tx1"/>
                  </w14:solidFill>
                </w14:textFill>
              </w:rPr>
              <w:t>Nº do Processo:</w:t>
            </w:r>
          </w:p>
        </w:tc>
        <w:tc>
          <w:tcPr>
            <w:tcW w:w="6846" w:type="dxa"/>
            <w:tcBorders>
              <w:top w:val="single" w:color="00000A" w:sz="4" w:space="0"/>
              <w:left w:val="single" w:color="00000A" w:sz="4" w:space="0"/>
              <w:bottom w:val="single" w:color="00000A" w:sz="4" w:space="0"/>
              <w:right w:val="single" w:color="00000A" w:sz="4" w:space="0"/>
            </w:tcBorders>
            <w:shd w:val="clear" w:color="auto" w:fill="auto"/>
          </w:tcPr>
          <w:p w14:paraId="3AA8CE2B">
            <w:pPr>
              <w:pStyle w:val="17"/>
              <w:overflowPunct w:val="0"/>
              <w:spacing w:after="0" w:line="276" w:lineRule="auto"/>
              <w:ind w:left="0" w:right="28"/>
              <w:jc w:val="both"/>
              <w:rPr>
                <w:rFonts w:hint="default" w:ascii="Calibri" w:hAnsi="Calibri" w:cs="Calibri"/>
                <w:color w:val="000000" w:themeColor="text1"/>
                <w14:textFill>
                  <w14:solidFill>
                    <w14:schemeClr w14:val="tx1"/>
                  </w14:solidFill>
                </w14:textFill>
              </w:rPr>
            </w:pPr>
            <w:r>
              <w:rPr>
                <w:rFonts w:hint="default" w:ascii="Calibri" w:hAnsi="Calibri" w:cs="Calibri"/>
                <w:bCs/>
                <w:i/>
                <w:iCs/>
                <w:color w:val="000000" w:themeColor="text1"/>
                <w14:textFill>
                  <w14:solidFill>
                    <w14:schemeClr w14:val="tx1"/>
                  </w14:solidFill>
                </w14:textFill>
              </w:rPr>
              <w:t>xxxxx/20xx</w:t>
            </w:r>
          </w:p>
        </w:tc>
      </w:tr>
      <w:tr w14:paraId="04DC9C07">
        <w:tblPrEx>
          <w:tblCellMar>
            <w:top w:w="0" w:type="dxa"/>
            <w:left w:w="113" w:type="dxa"/>
            <w:bottom w:w="0" w:type="dxa"/>
            <w:right w:w="108" w:type="dxa"/>
          </w:tblCellMar>
        </w:tblPrEx>
        <w:trPr>
          <w:gridAfter w:val="1"/>
          <w:wAfter w:w="8" w:type="dxa"/>
        </w:trPr>
        <w:tc>
          <w:tcPr>
            <w:tcW w:w="2798" w:type="dxa"/>
            <w:tcBorders>
              <w:left w:val="single" w:color="00000A" w:sz="4" w:space="0"/>
              <w:bottom w:val="single" w:color="00000A" w:sz="4" w:space="0"/>
              <w:right w:val="single" w:color="00000A" w:sz="4" w:space="0"/>
            </w:tcBorders>
            <w:shd w:val="clear" w:color="auto" w:fill="D8D8D8" w:themeFill="background1" w:themeFillShade="D9"/>
            <w:vAlign w:val="center"/>
          </w:tcPr>
          <w:p w14:paraId="70AD71DD">
            <w:pPr>
              <w:pStyle w:val="17"/>
              <w:overflowPunct w:val="0"/>
              <w:spacing w:after="0" w:line="276" w:lineRule="auto"/>
              <w:ind w:left="0" w:right="73"/>
              <w:rPr>
                <w:rFonts w:hint="default" w:ascii="Calibri" w:hAnsi="Calibri" w:cs="Calibri"/>
                <w:bCs/>
                <w:i/>
                <w:iCs/>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Estudo Preliminar nº:</w:t>
            </w:r>
          </w:p>
        </w:tc>
        <w:tc>
          <w:tcPr>
            <w:tcW w:w="6846" w:type="dxa"/>
            <w:tcBorders>
              <w:left w:val="single" w:color="00000A" w:sz="4" w:space="0"/>
              <w:bottom w:val="single" w:color="00000A" w:sz="4" w:space="0"/>
              <w:right w:val="single" w:color="00000A" w:sz="4" w:space="0"/>
            </w:tcBorders>
            <w:shd w:val="clear" w:color="auto" w:fill="auto"/>
          </w:tcPr>
          <w:p w14:paraId="567F707F">
            <w:pPr>
              <w:pStyle w:val="17"/>
              <w:overflowPunct w:val="0"/>
              <w:spacing w:after="0" w:line="276" w:lineRule="auto"/>
              <w:ind w:left="0" w:right="28"/>
              <w:jc w:val="both"/>
              <w:rPr>
                <w:rFonts w:hint="default" w:ascii="Calibri" w:hAnsi="Calibri" w:cs="Calibri"/>
                <w:color w:val="000000" w:themeColor="text1"/>
                <w14:textFill>
                  <w14:solidFill>
                    <w14:schemeClr w14:val="tx1"/>
                  </w14:solidFill>
                </w14:textFill>
              </w:rPr>
            </w:pPr>
            <w:r>
              <w:rPr>
                <w:rFonts w:hint="default" w:ascii="Calibri" w:hAnsi="Calibri" w:cs="Calibri"/>
                <w:bCs/>
                <w:i/>
                <w:iCs/>
                <w:color w:val="000000" w:themeColor="text1"/>
                <w14:textFill>
                  <w14:solidFill>
                    <w14:schemeClr w14:val="tx1"/>
                  </w14:solidFill>
                </w14:textFill>
              </w:rPr>
              <w:t>xxxxx/20xx</w:t>
            </w:r>
          </w:p>
        </w:tc>
      </w:tr>
      <w:tr w14:paraId="200E8883">
        <w:tblPrEx>
          <w:tblCellMar>
            <w:top w:w="0" w:type="dxa"/>
            <w:left w:w="113" w:type="dxa"/>
            <w:bottom w:w="0" w:type="dxa"/>
            <w:right w:w="108" w:type="dxa"/>
          </w:tblCellMar>
        </w:tblPrEx>
        <w:trPr>
          <w:gridAfter w:val="1"/>
          <w:wAfter w:w="8" w:type="dxa"/>
        </w:trPr>
        <w:tc>
          <w:tcPr>
            <w:tcW w:w="2798" w:type="dxa"/>
            <w:tcBorders>
              <w:left w:val="single" w:color="00000A" w:sz="4" w:space="0"/>
              <w:bottom w:val="single" w:color="00000A" w:sz="4" w:space="0"/>
              <w:right w:val="single" w:color="00000A" w:sz="4" w:space="0"/>
            </w:tcBorders>
            <w:shd w:val="clear" w:color="auto" w:fill="D8D8D8" w:themeFill="background1" w:themeFillShade="D9"/>
            <w:vAlign w:val="center"/>
          </w:tcPr>
          <w:p w14:paraId="36426881">
            <w:pPr>
              <w:pStyle w:val="17"/>
              <w:overflowPunct w:val="0"/>
              <w:spacing w:after="0" w:line="276" w:lineRule="auto"/>
              <w:ind w:left="0" w:right="73"/>
              <w:rPr>
                <w:rFonts w:hint="default" w:ascii="Calibri" w:hAnsi="Calibri" w:cs="Calibri"/>
                <w:bCs/>
                <w:i/>
                <w:iCs/>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Secretaria:</w:t>
            </w:r>
          </w:p>
        </w:tc>
        <w:tc>
          <w:tcPr>
            <w:tcW w:w="6846" w:type="dxa"/>
            <w:tcBorders>
              <w:left w:val="single" w:color="00000A" w:sz="4" w:space="0"/>
              <w:bottom w:val="single" w:color="00000A" w:sz="4" w:space="0"/>
              <w:right w:val="single" w:color="00000A" w:sz="4" w:space="0"/>
            </w:tcBorders>
            <w:shd w:val="clear" w:color="auto" w:fill="auto"/>
          </w:tcPr>
          <w:p w14:paraId="18C5AD41">
            <w:pPr>
              <w:pStyle w:val="17"/>
              <w:overflowPunct w:val="0"/>
              <w:spacing w:after="0" w:line="276" w:lineRule="auto"/>
              <w:ind w:left="0" w:right="28"/>
              <w:jc w:val="both"/>
              <w:rPr>
                <w:rFonts w:hint="default" w:ascii="Calibri" w:hAnsi="Calibri" w:cs="Calibri"/>
                <w:bCs/>
                <w:i/>
                <w:iCs/>
                <w:color w:val="000000" w:themeColor="text1"/>
                <w14:textFill>
                  <w14:solidFill>
                    <w14:schemeClr w14:val="tx1"/>
                  </w14:solidFill>
                </w14:textFill>
              </w:rPr>
            </w:pPr>
            <w:r>
              <w:rPr>
                <w:rFonts w:hint="default" w:ascii="Calibri" w:hAnsi="Calibri" w:cs="Calibri"/>
                <w:bCs/>
                <w:i/>
                <w:iCs/>
                <w:color w:val="000000" w:themeColor="text1"/>
                <w14:textFill>
                  <w14:solidFill>
                    <w14:schemeClr w14:val="tx1"/>
                  </w14:solidFill>
                </w14:textFill>
              </w:rPr>
              <w:t>Secretaria de .....</w:t>
            </w:r>
          </w:p>
        </w:tc>
      </w:tr>
      <w:tr w14:paraId="7CD718C4">
        <w:tblPrEx>
          <w:tblCellMar>
            <w:top w:w="0" w:type="dxa"/>
            <w:left w:w="113" w:type="dxa"/>
            <w:bottom w:w="0" w:type="dxa"/>
            <w:right w:w="108" w:type="dxa"/>
          </w:tblCellMar>
        </w:tblPrEx>
        <w:trPr>
          <w:gridAfter w:val="1"/>
          <w:wAfter w:w="8" w:type="dxa"/>
        </w:trPr>
        <w:tc>
          <w:tcPr>
            <w:tcW w:w="2798" w:type="dxa"/>
            <w:tcBorders>
              <w:top w:val="single" w:color="00000A" w:sz="4" w:space="0"/>
              <w:left w:val="single" w:color="00000A" w:sz="4" w:space="0"/>
              <w:bottom w:val="single" w:color="00000A" w:sz="4" w:space="0"/>
              <w:right w:val="single" w:color="00000A" w:sz="4" w:space="0"/>
            </w:tcBorders>
            <w:shd w:val="clear" w:color="auto" w:fill="D8D8D8" w:themeFill="background1" w:themeFillShade="D9"/>
            <w:vAlign w:val="center"/>
          </w:tcPr>
          <w:p w14:paraId="0E929FDD">
            <w:pPr>
              <w:pStyle w:val="17"/>
              <w:overflowPunct w:val="0"/>
              <w:spacing w:after="0" w:line="276" w:lineRule="auto"/>
              <w:ind w:left="0" w:right="73"/>
              <w:rPr>
                <w:rFonts w:hint="default" w:ascii="Calibri" w:hAnsi="Calibri" w:cs="Calibri"/>
                <w:b/>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Setor / Órgão:</w:t>
            </w:r>
          </w:p>
        </w:tc>
        <w:tc>
          <w:tcPr>
            <w:tcW w:w="6846" w:type="dxa"/>
            <w:tcBorders>
              <w:top w:val="single" w:color="00000A" w:sz="4" w:space="0"/>
              <w:left w:val="single" w:color="00000A" w:sz="4" w:space="0"/>
              <w:bottom w:val="single" w:color="00000A" w:sz="4" w:space="0"/>
              <w:right w:val="single" w:color="00000A" w:sz="4" w:space="0"/>
            </w:tcBorders>
            <w:shd w:val="clear" w:color="auto" w:fill="auto"/>
          </w:tcPr>
          <w:p w14:paraId="01586060">
            <w:pPr>
              <w:pStyle w:val="17"/>
              <w:overflowPunct w:val="0"/>
              <w:spacing w:after="0" w:line="276" w:lineRule="auto"/>
              <w:ind w:left="0" w:right="28"/>
              <w:jc w:val="both"/>
              <w:rPr>
                <w:rFonts w:hint="default" w:ascii="Calibri" w:hAnsi="Calibri" w:cs="Calibri"/>
                <w:color w:val="000000" w:themeColor="text1"/>
                <w14:textFill>
                  <w14:solidFill>
                    <w14:schemeClr w14:val="tx1"/>
                  </w14:solidFill>
                </w14:textFill>
              </w:rPr>
            </w:pPr>
            <w:r>
              <w:rPr>
                <w:rFonts w:hint="default" w:ascii="Calibri" w:hAnsi="Calibri" w:cs="Calibri"/>
                <w:bCs/>
                <w:i/>
                <w:iCs/>
                <w:color w:val="000000" w:themeColor="text1"/>
                <w14:textFill>
                  <w14:solidFill>
                    <w14:schemeClr w14:val="tx1"/>
                  </w14:solidFill>
                </w14:textFill>
              </w:rPr>
              <w:t>Subsecretaria de..... / setor de....</w:t>
            </w:r>
          </w:p>
        </w:tc>
      </w:tr>
      <w:tr w14:paraId="66D952CB">
        <w:tblPrEx>
          <w:tblCellMar>
            <w:top w:w="0" w:type="dxa"/>
            <w:left w:w="113" w:type="dxa"/>
            <w:bottom w:w="0" w:type="dxa"/>
            <w:right w:w="108" w:type="dxa"/>
          </w:tblCellMar>
        </w:tblPrEx>
        <w:trPr>
          <w:gridAfter w:val="1"/>
          <w:wAfter w:w="8" w:type="dxa"/>
        </w:trPr>
        <w:tc>
          <w:tcPr>
            <w:tcW w:w="2798" w:type="dxa"/>
            <w:tcBorders>
              <w:top w:val="single" w:color="00000A" w:sz="4" w:space="0"/>
              <w:left w:val="single" w:color="00000A" w:sz="4" w:space="0"/>
              <w:bottom w:val="single" w:color="00000A" w:sz="4" w:space="0"/>
              <w:right w:val="single" w:color="00000A" w:sz="4" w:space="0"/>
            </w:tcBorders>
            <w:shd w:val="clear" w:color="auto" w:fill="D8D8D8" w:themeFill="background1" w:themeFillShade="D9"/>
            <w:vAlign w:val="center"/>
          </w:tcPr>
          <w:p w14:paraId="69604746">
            <w:pPr>
              <w:pStyle w:val="17"/>
              <w:overflowPunct w:val="0"/>
              <w:spacing w:after="0" w:line="276" w:lineRule="auto"/>
              <w:ind w:left="0" w:right="73"/>
              <w:rPr>
                <w:rFonts w:hint="default" w:ascii="Calibri" w:hAnsi="Calibri" w:cs="Calibri"/>
                <w:bCs/>
                <w:i/>
                <w:iCs/>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Objetivo:</w:t>
            </w:r>
          </w:p>
        </w:tc>
        <w:tc>
          <w:tcPr>
            <w:tcW w:w="6846" w:type="dxa"/>
            <w:tcBorders>
              <w:top w:val="single" w:color="00000A" w:sz="4" w:space="0"/>
              <w:left w:val="single" w:color="00000A" w:sz="4" w:space="0"/>
              <w:bottom w:val="single" w:color="00000A" w:sz="4" w:space="0"/>
              <w:right w:val="single" w:color="00000A" w:sz="4" w:space="0"/>
            </w:tcBorders>
            <w:shd w:val="clear" w:color="auto" w:fill="auto"/>
          </w:tcPr>
          <w:p w14:paraId="4C763FEC">
            <w:pPr>
              <w:pStyle w:val="17"/>
              <w:overflowPunct w:val="0"/>
              <w:spacing w:after="0" w:line="276" w:lineRule="auto"/>
              <w:ind w:left="0" w:right="28"/>
              <w:jc w:val="both"/>
              <w:rPr>
                <w:rFonts w:hint="default" w:cs="Calibri"/>
                <w:bCs/>
                <w:i/>
                <w:iCs/>
                <w:color w:val="000000" w:themeColor="text1"/>
                <w:lang w:val="pt-BR"/>
                <w14:textFill>
                  <w14:solidFill>
                    <w14:schemeClr w14:val="tx1"/>
                  </w14:solidFill>
                </w14:textFill>
              </w:rPr>
            </w:pPr>
            <w:r>
              <w:rPr>
                <w:rFonts w:hint="default" w:ascii="Calibri" w:hAnsi="Calibri" w:cs="Calibri"/>
                <w:b/>
                <w:i/>
                <w:iCs/>
                <w:color w:val="000000" w:themeColor="text1"/>
                <w14:textFill>
                  <w14:solidFill>
                    <w14:schemeClr w14:val="tx1"/>
                  </w14:solidFill>
                </w14:textFill>
              </w:rPr>
              <w:t xml:space="preserve">Exemplo </w:t>
            </w:r>
            <w:r>
              <w:rPr>
                <w:rFonts w:hint="default" w:ascii="Calibri" w:hAnsi="Calibri" w:cs="Calibri"/>
                <w:bCs/>
                <w:i/>
                <w:iCs/>
                <w:color w:val="000000" w:themeColor="text1"/>
                <w14:textFill>
                  <w14:solidFill>
                    <w14:schemeClr w14:val="tx1"/>
                  </w14:solidFill>
                </w14:textFill>
              </w:rPr>
              <w:t xml:space="preserve">: </w:t>
            </w:r>
            <w:r>
              <w:rPr>
                <w:rFonts w:hint="default" w:ascii="Calibri" w:hAnsi="Calibri"/>
                <w:bCs/>
                <w:i/>
                <w:iCs/>
                <w:color w:val="000000" w:themeColor="text1"/>
                <w14:textFill>
                  <w14:solidFill>
                    <w14:schemeClr w14:val="tx1"/>
                  </w14:solidFill>
                </w14:textFill>
              </w:rPr>
              <w:t>O presente Estudo Técnico Preliminar tem por fim (objetivo) encontrar a melhor solução para atender à necessidade (resolver o problema) xxxxxxxxx da xxxxxxxxxx nos termos a seguir identificados (expostos).</w:t>
            </w:r>
          </w:p>
          <w:p w14:paraId="382BA073">
            <w:pPr>
              <w:pStyle w:val="17"/>
              <w:overflowPunct w:val="0"/>
              <w:spacing w:after="0" w:line="276" w:lineRule="auto"/>
              <w:ind w:left="0" w:right="28"/>
              <w:jc w:val="both"/>
              <w:rPr>
                <w:rFonts w:hint="default" w:ascii="Calibri" w:hAnsi="Calibri" w:cs="Calibri"/>
                <w:color w:val="000000" w:themeColor="text1"/>
                <w14:textFill>
                  <w14:solidFill>
                    <w14:schemeClr w14:val="tx1"/>
                  </w14:solidFill>
                </w14:textFill>
              </w:rPr>
            </w:pPr>
            <w:r>
              <w:rPr>
                <w:rFonts w:hint="default" w:cs="Calibri"/>
                <w:bCs/>
                <w:i/>
                <w:iCs/>
                <w:color w:val="000000" w:themeColor="text1"/>
                <w:lang w:val="pt-BR"/>
                <w14:textFill>
                  <w14:solidFill>
                    <w14:schemeClr w14:val="tx1"/>
                  </w14:solidFill>
                </w14:textFill>
              </w:rPr>
              <w:t xml:space="preserve">O presente também </w:t>
            </w:r>
            <w:bookmarkStart w:id="0" w:name="_GoBack"/>
            <w:bookmarkEnd w:id="0"/>
            <w:r>
              <w:rPr>
                <w:rFonts w:hint="default" w:cs="Calibri"/>
                <w:bCs/>
                <w:i/>
                <w:iCs/>
                <w:color w:val="000000" w:themeColor="text1"/>
                <w:lang w:val="pt-BR"/>
                <w14:textFill>
                  <w14:solidFill>
                    <w14:schemeClr w14:val="tx1"/>
                  </w14:solidFill>
                </w14:textFill>
              </w:rPr>
              <w:t xml:space="preserve">servirá como base para </w:t>
            </w:r>
            <w:r>
              <w:rPr>
                <w:rFonts w:hint="default" w:ascii="Calibri" w:hAnsi="Calibri" w:cs="Calibri"/>
                <w:bCs/>
                <w:i/>
                <w:iCs/>
                <w:color w:val="000000" w:themeColor="text1"/>
                <w14:textFill>
                  <w14:solidFill>
                    <w14:schemeClr w14:val="tx1"/>
                  </w14:solidFill>
                </w14:textFill>
              </w:rPr>
              <w:t>a elaboração do Termo de Referência ou Projeto Básico.</w:t>
            </w:r>
          </w:p>
        </w:tc>
      </w:tr>
      <w:tr w14:paraId="2224EA9C">
        <w:tblPrEx>
          <w:tblCellMar>
            <w:top w:w="0" w:type="dxa"/>
            <w:left w:w="113" w:type="dxa"/>
            <w:bottom w:w="0" w:type="dxa"/>
            <w:right w:w="108" w:type="dxa"/>
          </w:tblCellMar>
        </w:tblPrEx>
        <w:trPr>
          <w:gridAfter w:val="1"/>
          <w:wAfter w:w="8" w:type="dxa"/>
        </w:trPr>
        <w:tc>
          <w:tcPr>
            <w:tcW w:w="2798" w:type="dxa"/>
            <w:vMerge w:val="restart"/>
            <w:tcBorders>
              <w:top w:val="single" w:color="00000A" w:sz="4" w:space="0"/>
              <w:left w:val="single" w:color="00000A" w:sz="4" w:space="0"/>
              <w:bottom w:val="single" w:color="00000A" w:sz="4" w:space="0"/>
              <w:right w:val="single" w:color="00000A" w:sz="4" w:space="0"/>
            </w:tcBorders>
            <w:shd w:val="clear" w:color="auto" w:fill="D8D8D8" w:themeFill="background1" w:themeFillShade="D9"/>
            <w:vAlign w:val="center"/>
          </w:tcPr>
          <w:p w14:paraId="1C13997C">
            <w:pPr>
              <w:pStyle w:val="17"/>
              <w:overflowPunct w:val="0"/>
              <w:spacing w:after="0" w:line="276" w:lineRule="auto"/>
              <w:ind w:left="0" w:right="73"/>
              <w:rPr>
                <w:rFonts w:hint="default" w:ascii="Calibri" w:hAnsi="Calibri" w:cs="Calibri"/>
                <w:bCs/>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Equipe de Planejamento:</w:t>
            </w:r>
          </w:p>
        </w:tc>
        <w:tc>
          <w:tcPr>
            <w:tcW w:w="6846" w:type="dxa"/>
            <w:tcBorders>
              <w:top w:val="single" w:color="00000A" w:sz="4" w:space="0"/>
              <w:left w:val="single" w:color="00000A" w:sz="4" w:space="0"/>
              <w:bottom w:val="single" w:color="00000A" w:sz="4" w:space="0"/>
              <w:right w:val="single" w:color="00000A" w:sz="4" w:space="0"/>
            </w:tcBorders>
            <w:shd w:val="clear" w:color="auto" w:fill="auto"/>
          </w:tcPr>
          <w:p w14:paraId="216B9898">
            <w:pPr>
              <w:pStyle w:val="17"/>
              <w:overflowPunct w:val="0"/>
              <w:spacing w:after="0" w:line="276" w:lineRule="auto"/>
              <w:ind w:left="0" w:right="28"/>
              <w:jc w:val="both"/>
              <w:rPr>
                <w:rFonts w:hint="default" w:ascii="Calibri" w:hAnsi="Calibri" w:cs="Calibri"/>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Gestor</w:t>
            </w:r>
            <w:r>
              <w:rPr>
                <w:rFonts w:hint="default" w:ascii="Calibri" w:hAnsi="Calibri" w:cs="Calibri"/>
                <w:bCs/>
                <w:color w:val="000000" w:themeColor="text1"/>
                <w14:textFill>
                  <w14:solidFill>
                    <w14:schemeClr w14:val="tx1"/>
                  </w14:solidFill>
                </w14:textFill>
              </w:rPr>
              <w:t>: &lt;nome - matr.&gt;</w:t>
            </w:r>
          </w:p>
        </w:tc>
      </w:tr>
      <w:tr w14:paraId="7B7E196A">
        <w:tblPrEx>
          <w:tblCellMar>
            <w:top w:w="0" w:type="dxa"/>
            <w:left w:w="113" w:type="dxa"/>
            <w:bottom w:w="0" w:type="dxa"/>
            <w:right w:w="108" w:type="dxa"/>
          </w:tblCellMar>
        </w:tblPrEx>
        <w:trPr>
          <w:gridAfter w:val="1"/>
          <w:wAfter w:w="8" w:type="dxa"/>
        </w:trPr>
        <w:tc>
          <w:tcPr>
            <w:tcW w:w="2798" w:type="dxa"/>
            <w:vMerge w:val="continue"/>
            <w:tcBorders>
              <w:top w:val="single" w:color="00000A" w:sz="4" w:space="0"/>
              <w:left w:val="single" w:color="00000A" w:sz="4" w:space="0"/>
              <w:bottom w:val="single" w:color="00000A" w:sz="4" w:space="0"/>
              <w:right w:val="single" w:color="00000A" w:sz="4" w:space="0"/>
            </w:tcBorders>
            <w:shd w:val="clear" w:color="auto" w:fill="D8D8D8" w:themeFill="background1" w:themeFillShade="D9"/>
          </w:tcPr>
          <w:p w14:paraId="1F0BF654">
            <w:pPr>
              <w:pStyle w:val="17"/>
              <w:overflowPunct w:val="0"/>
              <w:spacing w:after="0" w:line="276" w:lineRule="auto"/>
              <w:ind w:left="0" w:right="73"/>
              <w:jc w:val="both"/>
              <w:rPr>
                <w:rFonts w:hint="default" w:ascii="Calibri" w:hAnsi="Calibri" w:cs="Calibri"/>
                <w:b/>
                <w:color w:val="000000" w:themeColor="text1"/>
                <w14:textFill>
                  <w14:solidFill>
                    <w14:schemeClr w14:val="tx1"/>
                  </w14:solidFill>
                </w14:textFill>
              </w:rPr>
            </w:pPr>
          </w:p>
        </w:tc>
        <w:tc>
          <w:tcPr>
            <w:tcW w:w="6846" w:type="dxa"/>
            <w:tcBorders>
              <w:top w:val="single" w:color="00000A" w:sz="4" w:space="0"/>
              <w:left w:val="single" w:color="00000A" w:sz="4" w:space="0"/>
              <w:bottom w:val="single" w:color="00000A" w:sz="4" w:space="0"/>
              <w:right w:val="single" w:color="00000A" w:sz="4" w:space="0"/>
            </w:tcBorders>
            <w:shd w:val="clear" w:color="auto" w:fill="auto"/>
          </w:tcPr>
          <w:p w14:paraId="682F929F">
            <w:pPr>
              <w:pStyle w:val="17"/>
              <w:overflowPunct w:val="0"/>
              <w:spacing w:after="0" w:line="276" w:lineRule="auto"/>
              <w:ind w:left="0" w:right="28"/>
              <w:jc w:val="both"/>
              <w:rPr>
                <w:rFonts w:hint="default" w:ascii="Calibri" w:hAnsi="Calibri" w:cs="Calibri"/>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Apoio Técnico</w:t>
            </w:r>
            <w:r>
              <w:rPr>
                <w:rFonts w:hint="default" w:ascii="Calibri" w:hAnsi="Calibri" w:cs="Calibri"/>
                <w:bCs/>
                <w:color w:val="000000" w:themeColor="text1"/>
                <w14:textFill>
                  <w14:solidFill>
                    <w14:schemeClr w14:val="tx1"/>
                  </w14:solidFill>
                </w14:textFill>
              </w:rPr>
              <w:t>: &lt;nome - matr.&gt;</w:t>
            </w:r>
          </w:p>
        </w:tc>
      </w:tr>
      <w:tr w14:paraId="063D0F8D">
        <w:tblPrEx>
          <w:tblCellMar>
            <w:top w:w="0" w:type="dxa"/>
            <w:left w:w="113" w:type="dxa"/>
            <w:bottom w:w="0" w:type="dxa"/>
            <w:right w:w="108" w:type="dxa"/>
          </w:tblCellMar>
        </w:tblPrEx>
        <w:trPr>
          <w:gridAfter w:val="1"/>
          <w:wAfter w:w="8" w:type="dxa"/>
        </w:trPr>
        <w:tc>
          <w:tcPr>
            <w:tcW w:w="2798" w:type="dxa"/>
            <w:vMerge w:val="continue"/>
            <w:tcBorders>
              <w:top w:val="single" w:color="00000A" w:sz="4" w:space="0"/>
              <w:left w:val="single" w:color="00000A" w:sz="4" w:space="0"/>
              <w:bottom w:val="single" w:color="00000A" w:sz="4" w:space="0"/>
              <w:right w:val="single" w:color="00000A" w:sz="4" w:space="0"/>
            </w:tcBorders>
            <w:shd w:val="clear" w:color="auto" w:fill="D8D8D8" w:themeFill="background1" w:themeFillShade="D9"/>
          </w:tcPr>
          <w:p w14:paraId="62CDA0D5">
            <w:pPr>
              <w:pStyle w:val="17"/>
              <w:overflowPunct w:val="0"/>
              <w:spacing w:after="0" w:line="276" w:lineRule="auto"/>
              <w:ind w:left="0" w:right="73"/>
              <w:jc w:val="both"/>
              <w:rPr>
                <w:rFonts w:hint="default" w:ascii="Calibri" w:hAnsi="Calibri" w:cs="Calibri"/>
                <w:b/>
                <w:color w:val="000000" w:themeColor="text1"/>
                <w14:textFill>
                  <w14:solidFill>
                    <w14:schemeClr w14:val="tx1"/>
                  </w14:solidFill>
                </w14:textFill>
              </w:rPr>
            </w:pPr>
          </w:p>
        </w:tc>
        <w:tc>
          <w:tcPr>
            <w:tcW w:w="6846" w:type="dxa"/>
            <w:tcBorders>
              <w:top w:val="single" w:color="00000A" w:sz="4" w:space="0"/>
              <w:left w:val="single" w:color="00000A" w:sz="4" w:space="0"/>
              <w:bottom w:val="single" w:color="00000A" w:sz="4" w:space="0"/>
              <w:right w:val="single" w:color="00000A" w:sz="4" w:space="0"/>
            </w:tcBorders>
            <w:shd w:val="clear" w:color="auto" w:fill="auto"/>
          </w:tcPr>
          <w:p w14:paraId="64A6EFAD">
            <w:pPr>
              <w:pStyle w:val="17"/>
              <w:overflowPunct w:val="0"/>
              <w:spacing w:after="0" w:line="276" w:lineRule="auto"/>
              <w:ind w:left="0" w:right="28"/>
              <w:jc w:val="both"/>
              <w:rPr>
                <w:rFonts w:hint="default" w:ascii="Calibri" w:hAnsi="Calibri" w:cs="Calibri"/>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De acordo</w:t>
            </w:r>
            <w:r>
              <w:rPr>
                <w:rFonts w:hint="default" w:ascii="Calibri" w:hAnsi="Calibri" w:cs="Calibri"/>
                <w:bCs/>
                <w:color w:val="000000" w:themeColor="text1"/>
                <w14:textFill>
                  <w14:solidFill>
                    <w14:schemeClr w14:val="tx1"/>
                  </w14:solidFill>
                </w14:textFill>
              </w:rPr>
              <w:t>: &lt;nome do secretário(a) - matr.:&gt;</w:t>
            </w:r>
          </w:p>
        </w:tc>
      </w:tr>
      <w:tr w14:paraId="1C042123">
        <w:tblPrEx>
          <w:tblCellMar>
            <w:top w:w="0" w:type="dxa"/>
            <w:left w:w="113" w:type="dxa"/>
            <w:bottom w:w="0" w:type="dxa"/>
            <w:right w:w="108" w:type="dxa"/>
          </w:tblCellMar>
        </w:tblPrEx>
        <w:tc>
          <w:tcPr>
            <w:tcW w:w="9652" w:type="dxa"/>
            <w:gridSpan w:val="3"/>
            <w:tcBorders>
              <w:top w:val="single" w:color="00000A" w:sz="4" w:space="0"/>
              <w:left w:val="single" w:color="00000A" w:sz="4" w:space="0"/>
              <w:bottom w:val="single" w:color="00000A" w:sz="4" w:space="0"/>
              <w:right w:val="single" w:color="00000A" w:sz="4" w:space="0"/>
            </w:tcBorders>
            <w:shd w:val="clear" w:color="auto" w:fill="A5A5A5" w:themeFill="background1" w:themeFillShade="A6"/>
          </w:tcPr>
          <w:p w14:paraId="5A073CC6">
            <w:pPr>
              <w:pStyle w:val="17"/>
              <w:numPr>
                <w:ilvl w:val="0"/>
                <w:numId w:val="1"/>
              </w:numPr>
              <w:tabs>
                <w:tab w:val="clear" w:pos="0"/>
              </w:tabs>
              <w:overflowPunct w:val="0"/>
              <w:spacing w:after="0" w:line="276" w:lineRule="auto"/>
              <w:ind w:left="0" w:leftChars="0" w:right="73" w:rightChars="0" w:firstLine="0" w:firstLineChars="0"/>
              <w:jc w:val="both"/>
              <w:rPr>
                <w:rFonts w:hint="default" w:ascii="Calibri" w:hAnsi="Calibri" w:cs="Calibri"/>
                <w:b/>
                <w:color w:val="000000" w:themeColor="text1"/>
                <w14:textFill>
                  <w14:solidFill>
                    <w14:schemeClr w14:val="tx1"/>
                  </w14:solidFill>
                </w14:textFill>
              </w:rPr>
            </w:pPr>
            <w:r>
              <w:rPr>
                <w:rFonts w:hint="default" w:ascii="Calibri" w:hAnsi="Calibri" w:cs="Calibri"/>
                <w:b/>
                <w:color w:val="000000" w:themeColor="text1"/>
                <w:lang w:val="pt-BR"/>
                <w14:textFill>
                  <w14:solidFill>
                    <w14:schemeClr w14:val="tx1"/>
                  </w14:solidFill>
                </w14:textFill>
              </w:rPr>
              <w:t>DEMONSTRAÇÃO DA PREVISÃO DA CONTRATAÇÃO NO PLANO ANUAL DE CONTRATAÇÕES</w:t>
            </w:r>
          </w:p>
        </w:tc>
      </w:tr>
      <w:tr w14:paraId="3AD9A94B">
        <w:tblPrEx>
          <w:tblCellMar>
            <w:top w:w="0" w:type="dxa"/>
            <w:left w:w="113" w:type="dxa"/>
            <w:bottom w:w="0" w:type="dxa"/>
            <w:right w:w="108" w:type="dxa"/>
          </w:tblCellMar>
        </w:tblPrEx>
        <w:tc>
          <w:tcPr>
            <w:tcW w:w="9652" w:type="dxa"/>
            <w:gridSpan w:val="3"/>
            <w:tcBorders>
              <w:top w:val="single" w:color="00000A" w:sz="4" w:space="0"/>
              <w:left w:val="single" w:color="00000A" w:sz="4" w:space="0"/>
              <w:bottom w:val="single" w:color="00000A" w:sz="4" w:space="0"/>
              <w:right w:val="single" w:color="00000A" w:sz="4" w:space="0"/>
            </w:tcBorders>
            <w:shd w:val="clear" w:color="auto" w:fill="FFFFFF" w:themeFill="background1"/>
          </w:tcPr>
          <w:p w14:paraId="3E89A426">
            <w:pPr>
              <w:pStyle w:val="9"/>
              <w:spacing w:after="0" w:line="276" w:lineRule="auto"/>
              <w:ind w:right="119"/>
              <w:jc w:val="both"/>
              <w:rPr>
                <w:rFonts w:hint="default" w:ascii="Calibri" w:hAnsi="Calibri" w:cs="Calibri"/>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 xml:space="preserve">Fundamentação: </w:t>
            </w:r>
            <w:r>
              <w:rPr>
                <w:rFonts w:hint="default" w:ascii="Calibri" w:hAnsi="Calibri" w:cs="Calibri"/>
                <w:bCs/>
                <w:color w:val="000000" w:themeColor="text1"/>
                <w14:textFill>
                  <w14:solidFill>
                    <w14:schemeClr w14:val="tx1"/>
                  </w14:solidFill>
                </w14:textFill>
              </w:rPr>
              <w:t>(</w:t>
            </w:r>
            <w:r>
              <w:rPr>
                <w:rFonts w:hint="default" w:ascii="Calibri" w:hAnsi="Calibri" w:cs="Calibri"/>
                <w:color w:val="000000" w:themeColor="text1"/>
                <w14:textFill>
                  <w14:solidFill>
                    <w14:schemeClr w14:val="tx1"/>
                  </w14:solidFill>
                </w14:textFill>
              </w:rPr>
              <w:t xml:space="preserve">inciso </w:t>
            </w:r>
            <w:r>
              <w:rPr>
                <w:rFonts w:hint="default" w:ascii="Calibri" w:hAnsi="Calibri" w:cs="Calibri"/>
                <w:color w:val="000000" w:themeColor="text1"/>
                <w:lang w:val="pt-BR"/>
                <w14:textFill>
                  <w14:solidFill>
                    <w14:schemeClr w14:val="tx1"/>
                  </w14:solidFill>
                </w14:textFill>
              </w:rPr>
              <w:t>II</w:t>
            </w:r>
            <w:r>
              <w:rPr>
                <w:rFonts w:hint="default" w:ascii="Calibri" w:hAnsi="Calibri" w:cs="Calibri"/>
                <w:color w:val="000000" w:themeColor="text1"/>
                <w14:textFill>
                  <w14:solidFill>
                    <w14:schemeClr w14:val="tx1"/>
                  </w14:solidFill>
                </w14:textFill>
              </w:rPr>
              <w:t xml:space="preserve"> do § 1° do art. 18 da Lei</w:t>
            </w:r>
            <w:r>
              <w:rPr>
                <w:rFonts w:hint="default" w:ascii="Calibri" w:hAnsi="Calibri" w:cs="Calibri"/>
                <w:color w:val="000000" w:themeColor="text1"/>
                <w:spacing w:val="1"/>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14.133/2021).</w:t>
            </w:r>
          </w:p>
          <w:p w14:paraId="1BC1200A">
            <w:pPr>
              <w:pStyle w:val="9"/>
              <w:spacing w:after="0" w:line="276" w:lineRule="auto"/>
              <w:ind w:right="119"/>
              <w:jc w:val="both"/>
              <w:rPr>
                <w:rFonts w:hint="default" w:ascii="Calibri" w:hAnsi="Calibri" w:cs="Calibri"/>
                <w:color w:val="000000" w:themeColor="text1"/>
                <w14:textFill>
                  <w14:solidFill>
                    <w14:schemeClr w14:val="tx1"/>
                  </w14:solidFill>
                </w14:textFill>
              </w:rPr>
            </w:pPr>
          </w:p>
          <w:p w14:paraId="5F458A0C">
            <w:pPr>
              <w:pStyle w:val="9"/>
              <w:spacing w:after="0" w:line="276" w:lineRule="auto"/>
              <w:ind w:right="119"/>
              <w:jc w:val="both"/>
              <w:rPr>
                <w:rFonts w:hint="default" w:ascii="Calibri" w:hAnsi="Calibri" w:cs="Calibri"/>
                <w:b/>
                <w:bCs/>
                <w:color w:val="000000" w:themeColor="text1"/>
                <w:u w:val="single"/>
                <w14:textFill>
                  <w14:solidFill>
                    <w14:schemeClr w14:val="tx1"/>
                  </w14:solidFill>
                </w14:textFill>
              </w:rPr>
            </w:pPr>
            <w:r>
              <w:rPr>
                <w:rFonts w:hint="default" w:ascii="Calibri" w:hAnsi="Calibri" w:cs="Calibri"/>
                <w:b/>
                <w:bCs/>
                <w:color w:val="000000" w:themeColor="text1"/>
                <w:u w:val="single"/>
                <w14:textFill>
                  <w14:solidFill>
                    <w14:schemeClr w14:val="tx1"/>
                  </w14:solidFill>
                </w14:textFill>
              </w:rPr>
              <w:t>Nota explicativa:</w:t>
            </w:r>
          </w:p>
          <w:p w14:paraId="08E3B69D">
            <w:pPr>
              <w:pStyle w:val="31"/>
              <w:keepNext w:val="0"/>
              <w:keepLines w:val="0"/>
              <w:pageBreakBefore w:val="0"/>
              <w:widowControl/>
              <w:kinsoku/>
              <w:wordWrap/>
              <w:overflowPunct/>
              <w:topLinePunct w:val="0"/>
              <w:bidi w:val="0"/>
              <w:snapToGrid/>
              <w:spacing w:line="276" w:lineRule="auto"/>
              <w:jc w:val="both"/>
              <w:rPr>
                <w:rFonts w:hint="default" w:ascii="Calibri" w:hAnsi="Calibri" w:eastAsia="SimSun" w:cs="Calibri"/>
                <w:color w:val="000000" w:themeColor="text1"/>
                <w:kern w:val="0"/>
                <w:sz w:val="22"/>
                <w:szCs w:val="22"/>
                <w:lang w:val="pt-BR" w:eastAsia="zh-CN" w:bidi="ar"/>
                <w14:textFill>
                  <w14:solidFill>
                    <w14:schemeClr w14:val="tx1"/>
                  </w14:solidFill>
                </w14:textFill>
              </w:rPr>
            </w:pPr>
            <w:r>
              <w:rPr>
                <w:rFonts w:hint="default" w:ascii="Calibri" w:hAnsi="Calibri" w:eastAsia="SimSun" w:cs="Calibri"/>
                <w:color w:val="000000" w:themeColor="text1"/>
                <w:kern w:val="0"/>
                <w:sz w:val="22"/>
                <w:szCs w:val="22"/>
                <w:lang w:val="pt-BR" w:eastAsia="zh-CN" w:bidi="ar"/>
                <w14:textFill>
                  <w14:solidFill>
                    <w14:schemeClr w14:val="tx1"/>
                  </w14:solidFill>
                </w14:textFill>
              </w:rPr>
              <w:t>Deverá ser apresentada a d</w:t>
            </w:r>
            <w:r>
              <w:rPr>
                <w:rFonts w:hint="default" w:ascii="Calibri" w:hAnsi="Calibri" w:eastAsia="SimSun" w:cs="Calibri"/>
                <w:color w:val="000000" w:themeColor="text1"/>
                <w:kern w:val="0"/>
                <w:sz w:val="22"/>
                <w:szCs w:val="22"/>
                <w:lang w:val="en-US" w:eastAsia="zh-CN" w:bidi="ar"/>
                <w14:textFill>
                  <w14:solidFill>
                    <w14:schemeClr w14:val="tx1"/>
                  </w14:solidFill>
                </w14:textFill>
              </w:rPr>
              <w:t>emonstração da previsão da contratação no plano de contratações anual, sempre que elaborado, de modo a indicar o seu alinhamento com o planejamento da Administração</w:t>
            </w:r>
            <w:r>
              <w:rPr>
                <w:rFonts w:hint="default" w:ascii="Calibri" w:hAnsi="Calibri" w:eastAsia="SimSun" w:cs="Calibri"/>
                <w:color w:val="000000" w:themeColor="text1"/>
                <w:kern w:val="0"/>
                <w:sz w:val="22"/>
                <w:szCs w:val="22"/>
                <w:lang w:val="pt-BR" w:eastAsia="zh-CN" w:bidi="ar"/>
                <w14:textFill>
                  <w14:solidFill>
                    <w14:schemeClr w14:val="tx1"/>
                  </w14:solidFill>
                </w14:textFill>
              </w:rPr>
              <w:t>.</w:t>
            </w:r>
          </w:p>
          <w:p w14:paraId="2AC1414A">
            <w:pPr>
              <w:pStyle w:val="31"/>
              <w:keepNext w:val="0"/>
              <w:keepLines w:val="0"/>
              <w:pageBreakBefore w:val="0"/>
              <w:widowControl/>
              <w:kinsoku/>
              <w:wordWrap/>
              <w:overflowPunct/>
              <w:topLinePunct w:val="0"/>
              <w:bidi w:val="0"/>
              <w:snapToGrid/>
              <w:spacing w:line="276" w:lineRule="auto"/>
              <w:jc w:val="both"/>
              <w:rPr>
                <w:rFonts w:hint="default" w:ascii="Calibri" w:hAnsi="Calibri" w:eastAsia="SimSun" w:cs="Calibri"/>
                <w:color w:val="000000" w:themeColor="text1"/>
                <w:kern w:val="0"/>
                <w:sz w:val="10"/>
                <w:szCs w:val="10"/>
                <w:lang w:val="pt-BR" w:eastAsia="pt-BR" w:bidi="ar"/>
                <w14:textFill>
                  <w14:solidFill>
                    <w14:schemeClr w14:val="tx1"/>
                  </w14:solidFill>
                </w14:textFill>
              </w:rPr>
            </w:pPr>
          </w:p>
          <w:p w14:paraId="06136060">
            <w:pPr>
              <w:keepNext w:val="0"/>
              <w:keepLines w:val="0"/>
              <w:pageBreakBefore w:val="0"/>
              <w:widowControl/>
              <w:shd w:val="clear" w:color="auto" w:fill="FFFFFF"/>
              <w:kinsoku/>
              <w:wordWrap/>
              <w:overflowPunct/>
              <w:topLinePunct w:val="0"/>
              <w:bidi w:val="0"/>
              <w:snapToGrid/>
              <w:spacing w:after="0" w:line="276" w:lineRule="auto"/>
              <w:jc w:val="both"/>
              <w:textAlignment w:val="baseline"/>
              <w:rPr>
                <w:rFonts w:hint="default" w:eastAsia="SimSun" w:cs="Calibri"/>
                <w:color w:val="000000" w:themeColor="text1"/>
                <w:kern w:val="0"/>
                <w:sz w:val="22"/>
                <w:szCs w:val="22"/>
                <w:lang w:val="en-US" w:eastAsia="pt-BR" w:bidi="ar"/>
                <w14:textFill>
                  <w14:solidFill>
                    <w14:schemeClr w14:val="tx1"/>
                  </w14:solidFill>
                </w14:textFill>
              </w:rPr>
            </w:pPr>
            <w:r>
              <w:rPr>
                <w:rFonts w:hint="default" w:ascii="Calibri" w:hAnsi="Calibri" w:eastAsia="SimSun" w:cs="Calibri"/>
                <w:color w:val="000000" w:themeColor="text1"/>
                <w:kern w:val="0"/>
                <w:sz w:val="22"/>
                <w:szCs w:val="22"/>
                <w:lang w:val="en-US" w:eastAsia="pt-BR" w:bidi="ar"/>
                <w14:textFill>
                  <w14:solidFill>
                    <w14:schemeClr w14:val="tx1"/>
                  </w14:solidFill>
                </w14:textFill>
              </w:rPr>
              <w:t>Se a Administração possui o Plano Anual de Contratações (PAC), deverá ser informada aqui a previsão da futura contratação no respectivo PAC e o devido alinhamento com o planejamento realizado.</w:t>
            </w:r>
            <w:r>
              <w:rPr>
                <w:rFonts w:hint="default" w:eastAsia="SimSun" w:cs="Calibri"/>
                <w:color w:val="000000" w:themeColor="text1"/>
                <w:kern w:val="0"/>
                <w:sz w:val="22"/>
                <w:szCs w:val="22"/>
                <w:lang w:val="en-US" w:eastAsia="pt-BR" w:bidi="ar"/>
                <w14:textFill>
                  <w14:solidFill>
                    <w14:schemeClr w14:val="tx1"/>
                  </w14:solidFill>
                </w14:textFill>
              </w:rPr>
              <w:t xml:space="preserve"> Se não, justificar a não existência.</w:t>
            </w:r>
          </w:p>
          <w:p w14:paraId="756E54EE">
            <w:pPr>
              <w:keepNext w:val="0"/>
              <w:keepLines w:val="0"/>
              <w:pageBreakBefore w:val="0"/>
              <w:widowControl/>
              <w:shd w:val="clear" w:color="auto" w:fill="FFFFFF"/>
              <w:kinsoku/>
              <w:wordWrap/>
              <w:overflowPunct/>
              <w:topLinePunct w:val="0"/>
              <w:bidi w:val="0"/>
              <w:snapToGrid/>
              <w:spacing w:after="0" w:line="276" w:lineRule="auto"/>
              <w:jc w:val="both"/>
              <w:textAlignment w:val="baseline"/>
              <w:rPr>
                <w:rFonts w:hint="default" w:eastAsia="SimSun" w:cs="Calibri"/>
                <w:color w:val="000000" w:themeColor="text1"/>
                <w:kern w:val="0"/>
                <w:sz w:val="22"/>
                <w:szCs w:val="22"/>
                <w:lang w:val="en-US" w:eastAsia="pt-BR" w:bidi="ar"/>
                <w14:textFill>
                  <w14:solidFill>
                    <w14:schemeClr w14:val="tx1"/>
                  </w14:solidFill>
                </w14:textFill>
              </w:rPr>
            </w:pPr>
          </w:p>
        </w:tc>
      </w:tr>
      <w:tr w14:paraId="6B28B680">
        <w:tblPrEx>
          <w:tblCellMar>
            <w:top w:w="0" w:type="dxa"/>
            <w:left w:w="113" w:type="dxa"/>
            <w:bottom w:w="0" w:type="dxa"/>
            <w:right w:w="108" w:type="dxa"/>
          </w:tblCellMar>
        </w:tblPrEx>
        <w:tc>
          <w:tcPr>
            <w:tcW w:w="9652" w:type="dxa"/>
            <w:gridSpan w:val="3"/>
            <w:tcBorders>
              <w:top w:val="single" w:color="00000A" w:sz="4" w:space="0"/>
              <w:left w:val="single" w:color="00000A" w:sz="4" w:space="0"/>
              <w:bottom w:val="single" w:color="00000A" w:sz="4" w:space="0"/>
              <w:right w:val="single" w:color="00000A" w:sz="4" w:space="0"/>
            </w:tcBorders>
            <w:shd w:val="clear" w:color="auto" w:fill="A5A5A5" w:themeFill="background1" w:themeFillShade="A6"/>
          </w:tcPr>
          <w:p w14:paraId="7F0E7FCA">
            <w:pPr>
              <w:pStyle w:val="17"/>
              <w:numPr>
                <w:ilvl w:val="0"/>
                <w:numId w:val="1"/>
              </w:numPr>
              <w:tabs>
                <w:tab w:val="clear" w:pos="0"/>
              </w:tabs>
              <w:overflowPunct w:val="0"/>
              <w:spacing w:after="0" w:line="276" w:lineRule="auto"/>
              <w:ind w:left="0" w:leftChars="0" w:right="73" w:rightChars="0" w:firstLine="0" w:firstLineChars="0"/>
              <w:jc w:val="both"/>
              <w:rPr>
                <w:rFonts w:hint="default" w:ascii="Calibri" w:hAnsi="Calibri" w:cs="Calibri"/>
                <w:b/>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 xml:space="preserve">DESCRIÇÃO DA NECESSIDADE: </w:t>
            </w:r>
          </w:p>
        </w:tc>
      </w:tr>
      <w:tr w14:paraId="4EEB3E41">
        <w:tblPrEx>
          <w:tblCellMar>
            <w:top w:w="0" w:type="dxa"/>
            <w:left w:w="113" w:type="dxa"/>
            <w:bottom w:w="0" w:type="dxa"/>
            <w:right w:w="108" w:type="dxa"/>
          </w:tblCellMar>
        </w:tblPrEx>
        <w:tc>
          <w:tcPr>
            <w:tcW w:w="9652" w:type="dxa"/>
            <w:gridSpan w:val="3"/>
            <w:tcBorders>
              <w:top w:val="single" w:color="00000A" w:sz="4" w:space="0"/>
              <w:left w:val="single" w:color="00000A" w:sz="4" w:space="0"/>
              <w:bottom w:val="single" w:color="00000A" w:sz="4" w:space="0"/>
              <w:right w:val="single" w:color="00000A" w:sz="4" w:space="0"/>
            </w:tcBorders>
            <w:shd w:val="clear" w:color="auto" w:fill="auto"/>
          </w:tcPr>
          <w:p w14:paraId="40807FB5">
            <w:pPr>
              <w:pStyle w:val="9"/>
              <w:spacing w:after="0" w:line="276" w:lineRule="auto"/>
              <w:ind w:right="119"/>
              <w:jc w:val="both"/>
              <w:rPr>
                <w:rFonts w:hint="default" w:ascii="Calibri" w:hAnsi="Calibri" w:cs="Calibri"/>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 xml:space="preserve">Fundamentação: </w:t>
            </w:r>
            <w:r>
              <w:rPr>
                <w:rFonts w:hint="default" w:ascii="Calibri" w:hAnsi="Calibri" w:cs="Calibri"/>
                <w:bCs/>
                <w:color w:val="000000" w:themeColor="text1"/>
                <w14:textFill>
                  <w14:solidFill>
                    <w14:schemeClr w14:val="tx1"/>
                  </w14:solidFill>
                </w14:textFill>
              </w:rPr>
              <w:t>(</w:t>
            </w:r>
            <w:r>
              <w:rPr>
                <w:rFonts w:hint="default" w:ascii="Calibri" w:hAnsi="Calibri" w:cs="Calibri"/>
                <w:color w:val="000000" w:themeColor="text1"/>
                <w14:textFill>
                  <w14:solidFill>
                    <w14:schemeClr w14:val="tx1"/>
                  </w14:solidFill>
                </w14:textFill>
              </w:rPr>
              <w:t>inciso I do § 1° do art. 18 da Lei</w:t>
            </w:r>
            <w:r>
              <w:rPr>
                <w:rFonts w:hint="default" w:ascii="Calibri" w:hAnsi="Calibri" w:cs="Calibri"/>
                <w:color w:val="000000" w:themeColor="text1"/>
                <w:spacing w:val="1"/>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14.133/2021).</w:t>
            </w:r>
          </w:p>
          <w:p w14:paraId="3CDC8996">
            <w:pPr>
              <w:pStyle w:val="9"/>
              <w:spacing w:after="0" w:line="276" w:lineRule="auto"/>
              <w:ind w:right="119"/>
              <w:jc w:val="both"/>
              <w:rPr>
                <w:rFonts w:hint="default" w:ascii="Calibri" w:hAnsi="Calibri" w:cs="Calibri"/>
                <w:color w:val="000000" w:themeColor="text1"/>
                <w14:textFill>
                  <w14:solidFill>
                    <w14:schemeClr w14:val="tx1"/>
                  </w14:solidFill>
                </w14:textFill>
              </w:rPr>
            </w:pPr>
          </w:p>
          <w:p w14:paraId="22B1B3E8">
            <w:pPr>
              <w:pStyle w:val="9"/>
              <w:spacing w:after="0" w:line="276" w:lineRule="auto"/>
              <w:ind w:right="119"/>
              <w:jc w:val="both"/>
              <w:rPr>
                <w:rFonts w:hint="default" w:ascii="Calibri" w:hAnsi="Calibri" w:cs="Calibri"/>
                <w:b/>
                <w:bCs/>
                <w:color w:val="000000" w:themeColor="text1"/>
                <w:u w:val="single"/>
                <w14:textFill>
                  <w14:solidFill>
                    <w14:schemeClr w14:val="tx1"/>
                  </w14:solidFill>
                </w14:textFill>
              </w:rPr>
            </w:pPr>
            <w:r>
              <w:rPr>
                <w:rFonts w:hint="default" w:ascii="Calibri" w:hAnsi="Calibri" w:cs="Calibri"/>
                <w:b/>
                <w:bCs/>
                <w:color w:val="000000" w:themeColor="text1"/>
                <w:u w:val="single"/>
                <w14:textFill>
                  <w14:solidFill>
                    <w14:schemeClr w14:val="tx1"/>
                  </w14:solidFill>
                </w14:textFill>
              </w:rPr>
              <w:t>Nota explicativa:</w:t>
            </w:r>
          </w:p>
          <w:p w14:paraId="7469F82E">
            <w:pPr>
              <w:pStyle w:val="9"/>
              <w:spacing w:after="0" w:line="276" w:lineRule="auto"/>
              <w:ind w:right="119"/>
              <w:jc w:val="both"/>
              <w:rPr>
                <w:rFonts w:hint="default" w:ascii="Calibri" w:hAnsi="Calibri" w:eastAsia="Times New Roman" w:cs="Calibri"/>
                <w:color w:val="000000" w:themeColor="text1"/>
                <w:kern w:val="0"/>
                <w:lang w:eastAsia="pt-BR"/>
                <w14:textFill>
                  <w14:solidFill>
                    <w14:schemeClr w14:val="tx1"/>
                  </w14:solidFill>
                </w14:textFill>
              </w:rPr>
            </w:pPr>
            <w:r>
              <w:rPr>
                <w:rFonts w:hint="default" w:ascii="Calibri" w:hAnsi="Calibri" w:eastAsia="Times New Roman" w:cs="Calibri"/>
                <w:color w:val="000000" w:themeColor="text1"/>
                <w:kern w:val="0"/>
                <w:lang w:eastAsia="pt-BR"/>
                <w14:textFill>
                  <w14:solidFill>
                    <w14:schemeClr w14:val="tx1"/>
                  </w14:solidFill>
                </w14:textFill>
              </w:rPr>
              <w:t>Deverá ser apresentada a descrição da necessidade da contratação, considerado o problema a ser resolvido sob a perspectiva do interesse público.</w:t>
            </w:r>
          </w:p>
          <w:p w14:paraId="76E2E09B">
            <w:pPr>
              <w:pStyle w:val="9"/>
              <w:spacing w:after="0" w:line="276" w:lineRule="auto"/>
              <w:ind w:right="119"/>
              <w:jc w:val="both"/>
              <w:rPr>
                <w:rFonts w:hint="default" w:ascii="Calibri" w:hAnsi="Calibri" w:eastAsia="Times New Roman" w:cs="Calibri"/>
                <w:color w:val="000000" w:themeColor="text1"/>
                <w:kern w:val="0"/>
                <w:lang w:eastAsia="pt-BR"/>
                <w14:textFill>
                  <w14:solidFill>
                    <w14:schemeClr w14:val="tx1"/>
                  </w14:solidFill>
                </w14:textFill>
              </w:rPr>
            </w:pPr>
          </w:p>
          <w:p w14:paraId="4BBA077D">
            <w:pPr>
              <w:spacing w:line="276" w:lineRule="auto"/>
              <w:jc w:val="both"/>
              <w:rPr>
                <w:rFonts w:hint="default" w:ascii="Calibri" w:hAnsi="Calibri" w:eastAsia="SimSun" w:cs="Calibri"/>
                <w:color w:val="000000" w:themeColor="text1"/>
                <w:kern w:val="0"/>
                <w:lang w:eastAsia="zh-CN" w:bidi="ar"/>
                <w14:textFill>
                  <w14:solidFill>
                    <w14:schemeClr w14:val="tx1"/>
                  </w14:solidFill>
                </w14:textFill>
              </w:rPr>
            </w:pPr>
            <w:r>
              <w:rPr>
                <w:rFonts w:hint="default" w:ascii="Calibri" w:hAnsi="Calibri" w:eastAsia="SimSun" w:cs="Calibri"/>
                <w:color w:val="000000" w:themeColor="text1"/>
                <w:kern w:val="0"/>
                <w:lang w:val="en-US" w:eastAsia="zh-CN" w:bidi="ar"/>
                <w14:textFill>
                  <w14:solidFill>
                    <w14:schemeClr w14:val="tx1"/>
                  </w14:solidFill>
                </w14:textFill>
              </w:rPr>
              <w:t>É fundamental que se demonstre o que motivou a contratação pretendida. Para explicitar a necessidade</w:t>
            </w:r>
            <w:r>
              <w:rPr>
                <w:rFonts w:hint="default" w:eastAsia="SimSun" w:cs="Calibri"/>
                <w:color w:val="000000" w:themeColor="text1"/>
                <w:kern w:val="0"/>
                <w:lang w:val="pt-BR" w:eastAsia="zh-CN" w:bidi="ar"/>
                <w14:textFill>
                  <w14:solidFill>
                    <w14:schemeClr w14:val="tx1"/>
                  </w14:solidFill>
                </w14:textFill>
              </w:rPr>
              <w:t>,</w:t>
            </w:r>
            <w:r>
              <w:rPr>
                <w:rFonts w:hint="default" w:ascii="Calibri" w:hAnsi="Calibri" w:eastAsia="SimSun" w:cs="Calibri"/>
                <w:color w:val="000000" w:themeColor="text1"/>
                <w:kern w:val="0"/>
                <w:lang w:val="en-US" w:eastAsia="zh-CN" w:bidi="ar"/>
                <w14:textFill>
                  <w14:solidFill>
                    <w14:schemeClr w14:val="tx1"/>
                  </w14:solidFill>
                </w14:textFill>
              </w:rPr>
              <w:t xml:space="preserve"> é conveniente levar aos autos, por exemplo, documentos, informações, estatísticas, legislações cogentes, decisões político</w:t>
            </w:r>
            <w:r>
              <w:rPr>
                <w:rFonts w:hint="default" w:ascii="Calibri" w:hAnsi="Calibri" w:eastAsia="SimSun" w:cs="Calibri"/>
                <w:color w:val="000000" w:themeColor="text1"/>
                <w:kern w:val="0"/>
                <w:lang w:eastAsia="zh-CN" w:bidi="ar"/>
                <w14:textFill>
                  <w14:solidFill>
                    <w14:schemeClr w14:val="tx1"/>
                  </w14:solidFill>
                </w14:textFill>
              </w:rPr>
              <w:t>-</w:t>
            </w:r>
            <w:r>
              <w:rPr>
                <w:rFonts w:hint="default" w:ascii="Calibri" w:hAnsi="Calibri" w:eastAsia="SimSun" w:cs="Calibri"/>
                <w:color w:val="000000" w:themeColor="text1"/>
                <w:kern w:val="0"/>
                <w:lang w:val="en-US" w:eastAsia="zh-CN" w:bidi="ar"/>
                <w14:textFill>
                  <w14:solidFill>
                    <w14:schemeClr w14:val="tx1"/>
                  </w14:solidFill>
                </w14:textFill>
              </w:rPr>
              <w:t>administrativas, decisões judiciais etc</w:t>
            </w:r>
            <w:r>
              <w:rPr>
                <w:rFonts w:hint="default" w:ascii="Calibri" w:hAnsi="Calibri" w:eastAsia="SimSun" w:cs="Calibri"/>
                <w:color w:val="000000" w:themeColor="text1"/>
                <w:kern w:val="0"/>
                <w:lang w:eastAsia="zh-CN" w:bidi="ar"/>
                <w14:textFill>
                  <w14:solidFill>
                    <w14:schemeClr w14:val="tx1"/>
                  </w14:solidFill>
                </w14:textFill>
              </w:rPr>
              <w:t>.</w:t>
            </w:r>
          </w:p>
          <w:p w14:paraId="7A48D9AE">
            <w:pPr>
              <w:spacing w:line="276" w:lineRule="auto"/>
              <w:jc w:val="both"/>
              <w:rPr>
                <w:rFonts w:hint="default" w:ascii="Calibri" w:hAnsi="Calibri" w:eastAsia="Cambria" w:cs="Calibri"/>
                <w:color w:val="000000" w:themeColor="text1"/>
                <w14:textFill>
                  <w14:solidFill>
                    <w14:schemeClr w14:val="tx1"/>
                  </w14:solidFill>
                </w14:textFill>
              </w:rPr>
            </w:pPr>
            <w:r>
              <w:rPr>
                <w:rFonts w:hint="default" w:ascii="Calibri" w:hAnsi="Calibri" w:eastAsia="Cambria" w:cs="Calibri"/>
                <w:color w:val="000000" w:themeColor="text1"/>
                <w14:textFill>
                  <w14:solidFill>
                    <w14:schemeClr w14:val="tx1"/>
                  </w14:solidFill>
                </w14:textFill>
              </w:rPr>
              <w:t>Deve-se descrever a situação atual de forma qualitativa e quantitativa, informando, por exemplo, o contexto institucional; a forma como o problema se apresenta; como a Administração vem resolvendo a questão (se há contratações já realizadas, se há tentativas frustradas de contratação ou execução contratual etc.); unidades envolvidas; valor já desprendido pela Administração; dentre outros.</w:t>
            </w:r>
          </w:p>
          <w:p w14:paraId="461A84D2">
            <w:pPr>
              <w:spacing w:line="276" w:lineRule="auto"/>
              <w:jc w:val="both"/>
              <w:rPr>
                <w:rFonts w:hint="default" w:ascii="Calibri" w:hAnsi="Calibri" w:eastAsia="Cambria" w:cs="Calibri"/>
                <w:color w:val="000000" w:themeColor="text1"/>
                <w:lang w:val="pt-BR"/>
                <w14:textFill>
                  <w14:solidFill>
                    <w14:schemeClr w14:val="tx1"/>
                  </w14:solidFill>
                </w14:textFill>
              </w:rPr>
            </w:pPr>
            <w:r>
              <w:rPr>
                <w:rFonts w:hint="default" w:eastAsia="Cambria" w:cs="Calibri"/>
                <w:color w:val="000000" w:themeColor="text1"/>
                <w:lang w:val="pt-BR"/>
                <w14:textFill>
                  <w14:solidFill>
                    <w14:schemeClr w14:val="tx1"/>
                  </w14:solidFill>
                </w14:textFill>
              </w:rPr>
              <w:t>Ex. O objeto do presente ETP, em elaboração pela Secretaria Municipal de XXXXXXXXXXXX tem como objetivo a escolha da melhor solução para atender xxxxxxxxxxxxxxxx, em razão de xxxxxxxxxxxxxxxxxxxx.</w:t>
            </w:r>
          </w:p>
        </w:tc>
      </w:tr>
      <w:tr w14:paraId="7EB8C3F5">
        <w:tblPrEx>
          <w:tblCellMar>
            <w:top w:w="0" w:type="dxa"/>
            <w:left w:w="113" w:type="dxa"/>
            <w:bottom w:w="0" w:type="dxa"/>
            <w:right w:w="108" w:type="dxa"/>
          </w:tblCellMar>
        </w:tblPrEx>
        <w:tc>
          <w:tcPr>
            <w:tcW w:w="9652" w:type="dxa"/>
            <w:gridSpan w:val="3"/>
            <w:tcBorders>
              <w:top w:val="single" w:color="00000A" w:sz="4" w:space="0"/>
              <w:left w:val="single" w:color="00000A" w:sz="4" w:space="0"/>
              <w:bottom w:val="single" w:color="00000A" w:sz="4" w:space="0"/>
              <w:right w:val="single" w:color="00000A" w:sz="4" w:space="0"/>
            </w:tcBorders>
            <w:shd w:val="clear" w:color="auto" w:fill="A5A5A5" w:themeFill="background1" w:themeFillShade="A6"/>
          </w:tcPr>
          <w:p w14:paraId="4CDCED00">
            <w:pPr>
              <w:pStyle w:val="17"/>
              <w:numPr>
                <w:ilvl w:val="0"/>
                <w:numId w:val="1"/>
              </w:numPr>
              <w:tabs>
                <w:tab w:val="clear" w:pos="0"/>
              </w:tabs>
              <w:overflowPunct w:val="0"/>
              <w:spacing w:after="0" w:line="276" w:lineRule="auto"/>
              <w:ind w:left="0" w:right="73" w:firstLine="0"/>
              <w:jc w:val="both"/>
              <w:rPr>
                <w:rFonts w:hint="default" w:ascii="Calibri" w:hAnsi="Calibri" w:cs="Calibri"/>
                <w:b/>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REQUISITOS DA CONTRATAÇÃO:</w:t>
            </w:r>
          </w:p>
        </w:tc>
      </w:tr>
      <w:tr w14:paraId="5DA1CB7A">
        <w:tblPrEx>
          <w:tblCellMar>
            <w:top w:w="0" w:type="dxa"/>
            <w:left w:w="113" w:type="dxa"/>
            <w:bottom w:w="0" w:type="dxa"/>
            <w:right w:w="108" w:type="dxa"/>
          </w:tblCellMar>
        </w:tblPrEx>
        <w:trPr>
          <w:trHeight w:val="1009" w:hRule="atLeast"/>
        </w:trPr>
        <w:tc>
          <w:tcPr>
            <w:tcW w:w="9652" w:type="dxa"/>
            <w:gridSpan w:val="3"/>
            <w:tcBorders>
              <w:top w:val="single" w:color="00000A" w:sz="4" w:space="0"/>
              <w:left w:val="single" w:color="00000A" w:sz="4" w:space="0"/>
              <w:bottom w:val="single" w:color="00000A" w:sz="4" w:space="0"/>
              <w:right w:val="single" w:color="00000A" w:sz="4" w:space="0"/>
            </w:tcBorders>
            <w:shd w:val="clear" w:color="auto" w:fill="auto"/>
          </w:tcPr>
          <w:p w14:paraId="238F8C3A">
            <w:pPr>
              <w:pStyle w:val="9"/>
              <w:spacing w:after="0" w:line="276" w:lineRule="auto"/>
              <w:ind w:left="102" w:right="113"/>
              <w:jc w:val="both"/>
              <w:rPr>
                <w:rFonts w:hint="default" w:ascii="Calibri" w:hAnsi="Calibri" w:cs="Calibri"/>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Fundamentação:</w:t>
            </w:r>
            <w:r>
              <w:rPr>
                <w:rFonts w:hint="default" w:ascii="Calibri" w:hAnsi="Calibri" w:cs="Calibri"/>
                <w:b/>
                <w:color w:val="000000" w:themeColor="text1"/>
                <w:spacing w:val="1"/>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(inciso</w:t>
            </w:r>
            <w:r>
              <w:rPr>
                <w:rFonts w:hint="default" w:ascii="Calibri" w:hAnsi="Calibri" w:cs="Calibri"/>
                <w:color w:val="000000" w:themeColor="text1"/>
                <w:spacing w:val="-7"/>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III</w:t>
            </w:r>
            <w:r>
              <w:rPr>
                <w:rFonts w:hint="default" w:ascii="Calibri" w:hAnsi="Calibri" w:cs="Calibri"/>
                <w:color w:val="000000" w:themeColor="text1"/>
                <w:spacing w:val="-11"/>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do</w:t>
            </w:r>
            <w:r>
              <w:rPr>
                <w:rFonts w:hint="default" w:ascii="Calibri" w:hAnsi="Calibri" w:cs="Calibri"/>
                <w:color w:val="000000" w:themeColor="text1"/>
                <w:spacing w:val="-12"/>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w:t>
            </w:r>
            <w:r>
              <w:rPr>
                <w:rFonts w:hint="default" w:ascii="Calibri" w:hAnsi="Calibri" w:cs="Calibri"/>
                <w:color w:val="000000" w:themeColor="text1"/>
                <w:spacing w:val="-10"/>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1°</w:t>
            </w:r>
            <w:r>
              <w:rPr>
                <w:rFonts w:hint="default" w:ascii="Calibri" w:hAnsi="Calibri" w:cs="Calibri"/>
                <w:color w:val="000000" w:themeColor="text1"/>
                <w:spacing w:val="-12"/>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do</w:t>
            </w:r>
            <w:r>
              <w:rPr>
                <w:rFonts w:hint="default" w:ascii="Calibri" w:hAnsi="Calibri" w:cs="Calibri"/>
                <w:color w:val="000000" w:themeColor="text1"/>
                <w:spacing w:val="-12"/>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art.</w:t>
            </w:r>
            <w:r>
              <w:rPr>
                <w:rFonts w:hint="default" w:ascii="Calibri" w:hAnsi="Calibri" w:cs="Calibri"/>
                <w:color w:val="000000" w:themeColor="text1"/>
                <w:spacing w:val="-7"/>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18</w:t>
            </w:r>
            <w:r>
              <w:rPr>
                <w:rFonts w:hint="default" w:ascii="Calibri" w:hAnsi="Calibri" w:cs="Calibri"/>
                <w:color w:val="000000" w:themeColor="text1"/>
                <w:spacing w:val="-7"/>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da</w:t>
            </w:r>
            <w:r>
              <w:rPr>
                <w:rFonts w:hint="default" w:ascii="Calibri" w:hAnsi="Calibri" w:cs="Calibri"/>
                <w:color w:val="000000" w:themeColor="text1"/>
                <w:spacing w:val="-11"/>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Lei</w:t>
            </w:r>
            <w:r>
              <w:rPr>
                <w:rFonts w:hint="default" w:ascii="Calibri" w:hAnsi="Calibri" w:cs="Calibri"/>
                <w:color w:val="000000" w:themeColor="text1"/>
                <w:spacing w:val="-10"/>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14.133/2021).</w:t>
            </w:r>
          </w:p>
          <w:p w14:paraId="2DB8D1BE">
            <w:pPr>
              <w:pStyle w:val="9"/>
              <w:spacing w:after="0" w:line="276" w:lineRule="auto"/>
              <w:ind w:left="102" w:right="113"/>
              <w:jc w:val="both"/>
              <w:rPr>
                <w:rFonts w:hint="default" w:ascii="Calibri" w:hAnsi="Calibri" w:cs="Calibri"/>
                <w:color w:val="000000" w:themeColor="text1"/>
                <w14:textFill>
                  <w14:solidFill>
                    <w14:schemeClr w14:val="tx1"/>
                  </w14:solidFill>
                </w14:textFill>
              </w:rPr>
            </w:pPr>
          </w:p>
          <w:p w14:paraId="7306F6EF">
            <w:pPr>
              <w:pStyle w:val="9"/>
              <w:spacing w:after="0" w:line="276" w:lineRule="auto"/>
              <w:ind w:right="119"/>
              <w:jc w:val="both"/>
              <w:rPr>
                <w:rFonts w:hint="default" w:ascii="Calibri" w:hAnsi="Calibri" w:cs="Calibri"/>
                <w:b/>
                <w:bCs/>
                <w:color w:val="000000" w:themeColor="text1"/>
                <w:u w:val="single"/>
                <w14:textFill>
                  <w14:solidFill>
                    <w14:schemeClr w14:val="tx1"/>
                  </w14:solidFill>
                </w14:textFill>
              </w:rPr>
            </w:pPr>
            <w:r>
              <w:rPr>
                <w:rFonts w:hint="default" w:ascii="Calibri" w:hAnsi="Calibri" w:cs="Calibri"/>
                <w:b/>
                <w:bCs/>
                <w:color w:val="000000" w:themeColor="text1"/>
                <w:u w:val="single"/>
                <w14:textFill>
                  <w14:solidFill>
                    <w14:schemeClr w14:val="tx1"/>
                  </w14:solidFill>
                </w14:textFill>
              </w:rPr>
              <w:t>Nota explicativa:</w:t>
            </w:r>
          </w:p>
          <w:p w14:paraId="72F55DFC">
            <w:pP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eastAsia="SimSun" w:cs="Calibri"/>
                <w:color w:val="000000" w:themeColor="text1"/>
                <w:kern w:val="0"/>
                <w:lang w:val="en-US" w:eastAsia="zh-CN" w:bidi="ar"/>
                <w14:textFill>
                  <w14:solidFill>
                    <w14:schemeClr w14:val="tx1"/>
                  </w14:solidFill>
                </w14:textFill>
              </w:rPr>
              <w:t>Os requisitos da contratação são aqueles necessários e suficientes para que se atinja o objetivo de encontrar a solução mais adequada para uma contratação que apresente melhor qualidade, isto é, visa buscar a proposta mais vantajosa para o contratante. Ao serem estabelecidos esses requisitos</w:t>
            </w:r>
            <w:r>
              <w:rPr>
                <w:rFonts w:hint="default" w:eastAsia="SimSun" w:cs="Calibri"/>
                <w:color w:val="000000" w:themeColor="text1"/>
                <w:kern w:val="0"/>
                <w:lang w:val="pt-BR" w:eastAsia="zh-CN" w:bidi="ar"/>
                <w14:textFill>
                  <w14:solidFill>
                    <w14:schemeClr w14:val="tx1"/>
                  </w14:solidFill>
                </w14:textFill>
              </w:rPr>
              <w:t>,</w:t>
            </w:r>
            <w:r>
              <w:rPr>
                <w:rFonts w:hint="default" w:ascii="Calibri" w:hAnsi="Calibri" w:eastAsia="SimSun" w:cs="Calibri"/>
                <w:color w:val="000000" w:themeColor="text1"/>
                <w:kern w:val="0"/>
                <w:lang w:val="en-US" w:eastAsia="zh-CN" w:bidi="ar"/>
                <w14:textFill>
                  <w14:solidFill>
                    <w14:schemeClr w14:val="tx1"/>
                  </w14:solidFill>
                </w14:textFill>
              </w:rPr>
              <w:t xml:space="preserve"> deve haver o cuidado para que eles não restrinjam ilegitimamente o caráter competitivo da licitação e/ou da contratação. </w:t>
            </w:r>
          </w:p>
          <w:p w14:paraId="03C8F0A2">
            <w:pP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eastAsia="SimSun" w:cs="Calibri"/>
                <w:color w:val="000000" w:themeColor="text1"/>
                <w:kern w:val="0"/>
                <w:lang w:val="en-US" w:eastAsia="zh-CN" w:bidi="ar"/>
                <w14:textFill>
                  <w14:solidFill>
                    <w14:schemeClr w14:val="tx1"/>
                  </w14:solidFill>
                </w14:textFill>
              </w:rPr>
              <w:t>Neste item devem ser estabelecidos os elementos necessários e suficientes para que a demanda alcance uma solução que atinja o interesse público, que resolva o problema apresentado. Aqui ainda não se estudam as soluções, mas os elementos que</w:t>
            </w:r>
            <w:r>
              <w:rPr>
                <w:rFonts w:hint="default" w:ascii="Calibri" w:hAnsi="Calibri" w:eastAsia="SimSun" w:cs="Calibri"/>
                <w:color w:val="000000" w:themeColor="text1"/>
                <w:kern w:val="0"/>
                <w:lang w:eastAsia="zh-CN" w:bidi="ar"/>
                <w14:textFill>
                  <w14:solidFill>
                    <w14:schemeClr w14:val="tx1"/>
                  </w14:solidFill>
                </w14:textFill>
              </w:rPr>
              <w:t xml:space="preserve"> </w:t>
            </w:r>
            <w:r>
              <w:rPr>
                <w:rFonts w:hint="default" w:ascii="Calibri" w:hAnsi="Calibri" w:eastAsia="SimSun" w:cs="Calibri"/>
                <w:color w:val="000000" w:themeColor="text1"/>
                <w:kern w:val="0"/>
                <w:lang w:val="en-US" w:eastAsia="zh-CN" w:bidi="ar"/>
                <w14:textFill>
                  <w14:solidFill>
                    <w14:schemeClr w14:val="tx1"/>
                  </w14:solidFill>
                </w14:textFill>
              </w:rPr>
              <w:t xml:space="preserve">devem constar nas possíveis soluções que serão apresentadas. </w:t>
            </w:r>
          </w:p>
          <w:p w14:paraId="2058DF9E">
            <w:pP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eastAsia="SimSun" w:cs="Calibri"/>
                <w:color w:val="000000" w:themeColor="text1"/>
                <w:kern w:val="0"/>
                <w:lang w:val="en-US" w:eastAsia="zh-CN" w:bidi="ar"/>
                <w14:textFill>
                  <w14:solidFill>
                    <w14:schemeClr w14:val="tx1"/>
                  </w14:solidFill>
                </w14:textFill>
              </w:rPr>
              <w:t xml:space="preserve">Para estabelecer esses requisitos é necessário olhar para o mercado de fornecedores </w:t>
            </w:r>
            <w:r>
              <w:rPr>
                <w:rFonts w:hint="default" w:ascii="Calibri" w:hAnsi="Calibri" w:eastAsia="SimSun" w:cs="Calibri"/>
                <w:color w:val="000000" w:themeColor="text1"/>
                <w:kern w:val="0"/>
                <w:lang w:eastAsia="zh-CN" w:bidi="ar"/>
                <w14:textFill>
                  <w14:solidFill>
                    <w14:schemeClr w14:val="tx1"/>
                  </w14:solidFill>
                </w14:textFill>
              </w:rPr>
              <w:t xml:space="preserve">e verificar </w:t>
            </w:r>
            <w:r>
              <w:rPr>
                <w:rFonts w:hint="default" w:ascii="Calibri" w:hAnsi="Calibri" w:eastAsia="SimSun" w:cs="Calibri"/>
                <w:color w:val="000000" w:themeColor="text1"/>
                <w:kern w:val="0"/>
                <w:lang w:val="en-US" w:eastAsia="zh-CN" w:bidi="ar"/>
                <w14:textFill>
                  <w14:solidFill>
                    <w14:schemeClr w14:val="tx1"/>
                  </w14:solidFill>
                </w14:textFill>
              </w:rPr>
              <w:t>se podem atender demandas com esses itens de um objeto a ser contratado, de modo que seja verificado se o mercado está preparado para atingir esse item. Para isso, é possível dialogar com o</w:t>
            </w:r>
            <w:r>
              <w:rPr>
                <w:rFonts w:hint="default" w:ascii="Calibri" w:hAnsi="Calibri" w:eastAsia="SimSun" w:cs="Calibri"/>
                <w:color w:val="000000" w:themeColor="text1"/>
                <w:kern w:val="0"/>
                <w:lang w:eastAsia="zh-CN" w:bidi="ar"/>
                <w14:textFill>
                  <w14:solidFill>
                    <w14:schemeClr w14:val="tx1"/>
                  </w14:solidFill>
                </w14:textFill>
              </w:rPr>
              <w:t xml:space="preserve"> m</w:t>
            </w:r>
            <w:r>
              <w:rPr>
                <w:rFonts w:hint="default" w:ascii="Calibri" w:hAnsi="Calibri" w:eastAsia="SimSun" w:cs="Calibri"/>
                <w:color w:val="000000" w:themeColor="text1"/>
                <w:kern w:val="0"/>
                <w:lang w:val="en-US" w:eastAsia="zh-CN" w:bidi="ar"/>
                <w14:textFill>
                  <w14:solidFill>
                    <w14:schemeClr w14:val="tx1"/>
                  </w14:solidFill>
                </w14:textFill>
              </w:rPr>
              <w:t xml:space="preserve">ercado para ter essa informação, ou se comunicar com outros órgãos/entidades que tiveram demandas semelhantes e realizaram as contratações. </w:t>
            </w:r>
          </w:p>
          <w:p w14:paraId="2306C8B5">
            <w:pPr>
              <w:spacing w:line="276" w:lineRule="auto"/>
              <w:jc w:val="both"/>
              <w:rPr>
                <w:rFonts w:hint="default" w:ascii="Calibri" w:hAnsi="Calibri" w:eastAsia="SimSun" w:cs="Calibri"/>
                <w:color w:val="000000" w:themeColor="text1"/>
                <w:kern w:val="0"/>
                <w:lang w:val="en-US" w:eastAsia="zh-CN"/>
                <w14:textFill>
                  <w14:solidFill>
                    <w14:schemeClr w14:val="tx1"/>
                  </w14:solidFill>
                </w14:textFill>
              </w:rPr>
            </w:pPr>
            <w:r>
              <w:rPr>
                <w:rFonts w:hint="default" w:ascii="Calibri" w:hAnsi="Calibri" w:eastAsia="SimSun" w:cs="Calibri"/>
                <w:color w:val="000000" w:themeColor="text1"/>
                <w:kern w:val="0"/>
                <w:lang w:val="en-US" w:eastAsia="zh-CN"/>
                <w14:textFill>
                  <w14:solidFill>
                    <w14:schemeClr w14:val="tx1"/>
                  </w14:solidFill>
                </w14:textFill>
              </w:rPr>
              <w:t>Para exemplificar, pode-se imaginar como requisitos:</w:t>
            </w:r>
          </w:p>
          <w:p w14:paraId="1015CDFE">
            <w:pPr>
              <w:spacing w:line="276" w:lineRule="auto"/>
              <w:jc w:val="both"/>
              <w:rPr>
                <w:rFonts w:hint="default" w:ascii="Calibri" w:hAnsi="Calibri" w:eastAsia="SimSun" w:cs="Calibri"/>
                <w:color w:val="000000" w:themeColor="text1"/>
                <w:kern w:val="0"/>
                <w:lang w:val="en-US" w:eastAsia="zh-CN"/>
                <w14:textFill>
                  <w14:solidFill>
                    <w14:schemeClr w14:val="tx1"/>
                  </w14:solidFill>
                </w14:textFill>
              </w:rPr>
            </w:pPr>
            <w:r>
              <w:rPr>
                <w:rFonts w:hint="default" w:ascii="Calibri" w:hAnsi="Calibri" w:eastAsia="SimSun" w:cs="Calibri"/>
                <w:color w:val="000000" w:themeColor="text1"/>
                <w:kern w:val="0"/>
                <w:lang w:val="en-US" w:eastAsia="zh-CN"/>
                <w14:textFill>
                  <w14:solidFill>
                    <w14:schemeClr w14:val="tx1"/>
                  </w14:solidFill>
                </w14:textFill>
              </w:rPr>
              <w:t xml:space="preserve">a) Obras e serviços de engenharia sustentáveis sob os aspectos socioambientais, </w:t>
            </w:r>
          </w:p>
          <w:p w14:paraId="3F054B40">
            <w:pPr>
              <w:spacing w:line="276" w:lineRule="auto"/>
              <w:jc w:val="both"/>
              <w:rPr>
                <w:rFonts w:hint="default" w:ascii="Calibri" w:hAnsi="Calibri" w:eastAsia="SimSun" w:cs="Calibri"/>
                <w:color w:val="000000" w:themeColor="text1"/>
                <w:kern w:val="0"/>
                <w:lang w:val="en-US" w:eastAsia="zh-CN"/>
                <w14:textFill>
                  <w14:solidFill>
                    <w14:schemeClr w14:val="tx1"/>
                  </w14:solidFill>
                </w14:textFill>
              </w:rPr>
            </w:pPr>
            <w:r>
              <w:rPr>
                <w:rFonts w:hint="default" w:ascii="Calibri" w:hAnsi="Calibri" w:eastAsia="SimSun" w:cs="Calibri"/>
                <w:color w:val="000000" w:themeColor="text1"/>
                <w:kern w:val="0"/>
                <w:lang w:val="en-US" w:eastAsia="zh-CN"/>
                <w14:textFill>
                  <w14:solidFill>
                    <w14:schemeClr w14:val="tx1"/>
                  </w14:solidFill>
                </w14:textFill>
              </w:rPr>
              <w:t>socioeconômicos e sociocultural;</w:t>
            </w:r>
          </w:p>
          <w:p w14:paraId="5CC66899">
            <w:pPr>
              <w:spacing w:line="276" w:lineRule="auto"/>
              <w:jc w:val="both"/>
              <w:rPr>
                <w:rFonts w:hint="default" w:ascii="Calibri" w:hAnsi="Calibri" w:eastAsia="SimSun" w:cs="Calibri"/>
                <w:color w:val="000000" w:themeColor="text1"/>
                <w:kern w:val="0"/>
                <w:lang w:val="en-US" w:eastAsia="zh-CN"/>
                <w14:textFill>
                  <w14:solidFill>
                    <w14:schemeClr w14:val="tx1"/>
                  </w14:solidFill>
                </w14:textFill>
              </w:rPr>
            </w:pPr>
            <w:r>
              <w:rPr>
                <w:rFonts w:hint="default" w:ascii="Calibri" w:hAnsi="Calibri" w:eastAsia="SimSun" w:cs="Calibri"/>
                <w:color w:val="000000" w:themeColor="text1"/>
                <w:kern w:val="0"/>
                <w:lang w:val="en-US" w:eastAsia="zh-CN"/>
                <w14:textFill>
                  <w14:solidFill>
                    <w14:schemeClr w14:val="tx1"/>
                  </w14:solidFill>
                </w14:textFill>
              </w:rPr>
              <w:t xml:space="preserve">b) Disponibilização de assessórios à contratação principal (equipamentos, treinamento </w:t>
            </w:r>
          </w:p>
          <w:p w14:paraId="33CC4D00">
            <w:pPr>
              <w:spacing w:line="276" w:lineRule="auto"/>
              <w:jc w:val="both"/>
              <w:rPr>
                <w:rFonts w:hint="default" w:ascii="Calibri" w:hAnsi="Calibri" w:eastAsia="SimSun" w:cs="Calibri"/>
                <w:color w:val="000000" w:themeColor="text1"/>
                <w:kern w:val="0"/>
                <w:lang w:val="en-US" w:eastAsia="zh-CN"/>
                <w14:textFill>
                  <w14:solidFill>
                    <w14:schemeClr w14:val="tx1"/>
                  </w14:solidFill>
                </w14:textFill>
              </w:rPr>
            </w:pPr>
            <w:r>
              <w:rPr>
                <w:rFonts w:hint="default" w:ascii="Calibri" w:hAnsi="Calibri" w:eastAsia="SimSun" w:cs="Calibri"/>
                <w:color w:val="000000" w:themeColor="text1"/>
                <w:kern w:val="0"/>
                <w:lang w:val="en-US" w:eastAsia="zh-CN"/>
                <w14:textFill>
                  <w14:solidFill>
                    <w14:schemeClr w14:val="tx1"/>
                  </w14:solidFill>
                </w14:textFill>
              </w:rPr>
              <w:t>p.ex.);</w:t>
            </w:r>
          </w:p>
          <w:p w14:paraId="5604DE00">
            <w:pPr>
              <w:spacing w:line="276" w:lineRule="auto"/>
              <w:jc w:val="both"/>
              <w:rPr>
                <w:rFonts w:hint="default" w:ascii="Calibri" w:hAnsi="Calibri" w:eastAsia="SimSun" w:cs="Calibri"/>
                <w:color w:val="000000" w:themeColor="text1"/>
                <w:kern w:val="0"/>
                <w:lang w:val="en-US" w:eastAsia="zh-CN"/>
                <w14:textFill>
                  <w14:solidFill>
                    <w14:schemeClr w14:val="tx1"/>
                  </w14:solidFill>
                </w14:textFill>
              </w:rPr>
            </w:pPr>
            <w:r>
              <w:rPr>
                <w:rFonts w:hint="default" w:ascii="Calibri" w:hAnsi="Calibri" w:eastAsia="SimSun" w:cs="Calibri"/>
                <w:color w:val="000000" w:themeColor="text1"/>
                <w:kern w:val="0"/>
                <w:lang w:val="en-US" w:eastAsia="zh-CN"/>
                <w14:textFill>
                  <w14:solidFill>
                    <w14:schemeClr w14:val="tx1"/>
                  </w14:solidFill>
                </w14:textFill>
              </w:rPr>
              <w:t>c) Exigência de qualificação técnica dos potenciais contratantes;</w:t>
            </w:r>
          </w:p>
          <w:p w14:paraId="6BEDDA69">
            <w:pPr>
              <w:spacing w:line="276" w:lineRule="auto"/>
              <w:jc w:val="both"/>
              <w:rPr>
                <w:rFonts w:hint="default" w:ascii="Calibri" w:hAnsi="Calibri" w:eastAsia="SimSun" w:cs="Calibri"/>
                <w:color w:val="000000" w:themeColor="text1"/>
                <w:kern w:val="0"/>
                <w:lang w:val="en-US" w:eastAsia="zh-CN"/>
                <w14:textFill>
                  <w14:solidFill>
                    <w14:schemeClr w14:val="tx1"/>
                  </w14:solidFill>
                </w14:textFill>
              </w:rPr>
            </w:pPr>
            <w:r>
              <w:rPr>
                <w:rFonts w:hint="default" w:ascii="Calibri" w:hAnsi="Calibri" w:eastAsia="SimSun" w:cs="Calibri"/>
                <w:color w:val="000000" w:themeColor="text1"/>
                <w:kern w:val="0"/>
                <w:lang w:val="en-US" w:eastAsia="zh-CN"/>
                <w14:textFill>
                  <w14:solidFill>
                    <w14:schemeClr w14:val="tx1"/>
                  </w14:solidFill>
                </w14:textFill>
              </w:rPr>
              <w:t>d) Transferência de tecnologia, técnica, conhecimento e direitos de propriedade;</w:t>
            </w:r>
          </w:p>
          <w:p w14:paraId="1A8BBCE8">
            <w:pPr>
              <w:spacing w:line="276" w:lineRule="auto"/>
              <w:jc w:val="both"/>
              <w:rPr>
                <w:rFonts w:hint="default" w:ascii="Calibri" w:hAnsi="Calibri" w:eastAsia="SimSun" w:cs="Calibri"/>
                <w:color w:val="000000" w:themeColor="text1"/>
                <w:kern w:val="0"/>
                <w:lang w:val="en-US" w:eastAsia="zh-CN"/>
                <w14:textFill>
                  <w14:solidFill>
                    <w14:schemeClr w14:val="tx1"/>
                  </w14:solidFill>
                </w14:textFill>
              </w:rPr>
            </w:pPr>
            <w:r>
              <w:rPr>
                <w:rFonts w:hint="default" w:ascii="Calibri" w:hAnsi="Calibri" w:eastAsia="SimSun" w:cs="Calibri"/>
                <w:color w:val="000000" w:themeColor="text1"/>
                <w:kern w:val="0"/>
                <w:lang w:val="en-US" w:eastAsia="zh-CN"/>
                <w14:textFill>
                  <w14:solidFill>
                    <w14:schemeClr w14:val="tx1"/>
                  </w14:solidFill>
                </w14:textFill>
              </w:rPr>
              <w:t>e) Transferência de patrimônio;</w:t>
            </w:r>
          </w:p>
          <w:p w14:paraId="4B9F0F91">
            <w:pPr>
              <w:spacing w:line="276" w:lineRule="auto"/>
              <w:jc w:val="both"/>
              <w:rPr>
                <w:rFonts w:hint="default" w:ascii="Calibri" w:hAnsi="Calibri" w:eastAsia="SimSun" w:cs="Calibri"/>
                <w:color w:val="000000" w:themeColor="text1"/>
                <w:kern w:val="0"/>
                <w:lang w:val="en-US" w:eastAsia="zh-CN"/>
                <w14:textFill>
                  <w14:solidFill>
                    <w14:schemeClr w14:val="tx1"/>
                  </w14:solidFill>
                </w14:textFill>
              </w:rPr>
            </w:pPr>
            <w:r>
              <w:rPr>
                <w:rFonts w:hint="default" w:ascii="Calibri" w:hAnsi="Calibri" w:eastAsia="SimSun" w:cs="Calibri"/>
                <w:color w:val="000000" w:themeColor="text1"/>
                <w:kern w:val="0"/>
                <w:lang w:val="en-US" w:eastAsia="zh-CN"/>
                <w14:textFill>
                  <w14:solidFill>
                    <w14:schemeClr w14:val="tx1"/>
                  </w14:solidFill>
                </w14:textFill>
              </w:rPr>
              <w:t>f) Padrões mínimos de qualidade;</w:t>
            </w:r>
          </w:p>
          <w:p w14:paraId="6AC6D9A3">
            <w:pPr>
              <w:spacing w:line="276" w:lineRule="auto"/>
              <w:jc w:val="both"/>
              <w:rPr>
                <w:rFonts w:hint="default" w:ascii="Calibri" w:hAnsi="Calibri" w:eastAsia="SimSun" w:cs="Calibri"/>
                <w:color w:val="000000" w:themeColor="text1"/>
                <w:kern w:val="0"/>
                <w:lang w:val="en-US" w:eastAsia="zh-CN"/>
                <w14:textFill>
                  <w14:solidFill>
                    <w14:schemeClr w14:val="tx1"/>
                  </w14:solidFill>
                </w14:textFill>
              </w:rPr>
            </w:pPr>
            <w:r>
              <w:rPr>
                <w:rFonts w:hint="default" w:ascii="Calibri" w:hAnsi="Calibri" w:eastAsia="SimSun" w:cs="Calibri"/>
                <w:color w:val="000000" w:themeColor="text1"/>
                <w:kern w:val="0"/>
                <w:lang w:val="en-US" w:eastAsia="zh-CN"/>
                <w14:textFill>
                  <w14:solidFill>
                    <w14:schemeClr w14:val="tx1"/>
                  </w14:solidFill>
                </w14:textFill>
              </w:rPr>
              <w:t>g) Prazo de entrega;</w:t>
            </w:r>
          </w:p>
          <w:p w14:paraId="5F564929">
            <w:pPr>
              <w:spacing w:line="276" w:lineRule="auto"/>
              <w:jc w:val="both"/>
              <w:rPr>
                <w:rFonts w:hint="default" w:ascii="Calibri" w:hAnsi="Calibri" w:eastAsia="SimSun" w:cs="Calibri"/>
                <w:color w:val="000000" w:themeColor="text1"/>
                <w:kern w:val="0"/>
                <w:lang w:val="en-US" w:eastAsia="zh-CN"/>
                <w14:textFill>
                  <w14:solidFill>
                    <w14:schemeClr w14:val="tx1"/>
                  </w14:solidFill>
                </w14:textFill>
              </w:rPr>
            </w:pPr>
            <w:r>
              <w:rPr>
                <w:rFonts w:hint="default" w:ascii="Calibri" w:hAnsi="Calibri" w:eastAsia="SimSun" w:cs="Calibri"/>
                <w:color w:val="000000" w:themeColor="text1"/>
                <w:kern w:val="0"/>
                <w:lang w:val="en-US" w:eastAsia="zh-CN"/>
                <w14:textFill>
                  <w14:solidFill>
                    <w14:schemeClr w14:val="tx1"/>
                  </w14:solidFill>
                </w14:textFill>
              </w:rPr>
              <w:t>h) Prazo de execução;</w:t>
            </w:r>
          </w:p>
          <w:p w14:paraId="32277E29">
            <w:pPr>
              <w:spacing w:line="276" w:lineRule="auto"/>
              <w:jc w:val="both"/>
              <w:rPr>
                <w:rFonts w:hint="default" w:ascii="Calibri" w:hAnsi="Calibri" w:eastAsia="SimSun" w:cs="Calibri"/>
                <w:color w:val="000000" w:themeColor="text1"/>
                <w:kern w:val="0"/>
                <w:lang w:val="en-US" w:eastAsia="zh-CN"/>
                <w14:textFill>
                  <w14:solidFill>
                    <w14:schemeClr w14:val="tx1"/>
                  </w14:solidFill>
                </w14:textFill>
              </w:rPr>
            </w:pPr>
            <w:r>
              <w:rPr>
                <w:rFonts w:hint="default" w:ascii="Calibri" w:hAnsi="Calibri" w:eastAsia="SimSun" w:cs="Calibri"/>
                <w:color w:val="000000" w:themeColor="text1"/>
                <w:kern w:val="0"/>
                <w:lang w:val="en-US" w:eastAsia="zh-CN"/>
                <w14:textFill>
                  <w14:solidFill>
                    <w14:schemeClr w14:val="tx1"/>
                  </w14:solidFill>
                </w14:textFill>
              </w:rPr>
              <w:t>i) Normas a serem respeitadas;</w:t>
            </w:r>
          </w:p>
          <w:p w14:paraId="379E8C08">
            <w:pPr>
              <w:spacing w:line="276" w:lineRule="auto"/>
              <w:jc w:val="both"/>
              <w:rPr>
                <w:rFonts w:hint="default" w:ascii="Calibri" w:hAnsi="Calibri" w:eastAsia="SimSun" w:cs="Calibri"/>
                <w:color w:val="000000" w:themeColor="text1"/>
                <w:kern w:val="0"/>
                <w:lang w:val="en-US" w:eastAsia="zh-CN"/>
                <w14:textFill>
                  <w14:solidFill>
                    <w14:schemeClr w14:val="tx1"/>
                  </w14:solidFill>
                </w14:textFill>
              </w:rPr>
            </w:pPr>
            <w:r>
              <w:rPr>
                <w:rFonts w:hint="default" w:ascii="Calibri" w:hAnsi="Calibri" w:eastAsia="SimSun" w:cs="Calibri"/>
                <w:color w:val="000000" w:themeColor="text1"/>
                <w:kern w:val="0"/>
                <w:lang w:val="en-US" w:eastAsia="zh-CN"/>
                <w14:textFill>
                  <w14:solidFill>
                    <w14:schemeClr w14:val="tx1"/>
                  </w14:solidFill>
                </w14:textFill>
              </w:rPr>
              <w:t xml:space="preserve">j) Necessidade de garantia, de treinamento, de instalações no local da contratação, de </w:t>
            </w:r>
          </w:p>
          <w:p w14:paraId="6CF1E621">
            <w:pPr>
              <w:spacing w:line="276" w:lineRule="auto"/>
              <w:jc w:val="both"/>
              <w:rPr>
                <w:rFonts w:hint="default" w:ascii="Calibri" w:hAnsi="Calibri" w:eastAsia="SimSun" w:cs="Calibri"/>
                <w:color w:val="000000" w:themeColor="text1"/>
                <w:kern w:val="0"/>
                <w:lang w:val="en-US" w:eastAsia="zh-CN"/>
                <w14:textFill>
                  <w14:solidFill>
                    <w14:schemeClr w14:val="tx1"/>
                  </w14:solidFill>
                </w14:textFill>
              </w:rPr>
            </w:pPr>
            <w:r>
              <w:rPr>
                <w:rFonts w:hint="default" w:ascii="Calibri" w:hAnsi="Calibri" w:eastAsia="SimSun" w:cs="Calibri"/>
                <w:color w:val="000000" w:themeColor="text1"/>
                <w:kern w:val="0"/>
                <w:lang w:val="en-US" w:eastAsia="zh-CN"/>
                <w14:textFill>
                  <w14:solidFill>
                    <w14:schemeClr w14:val="tx1"/>
                  </w14:solidFill>
                </w14:textFill>
              </w:rPr>
              <w:t>sede próxima ao local de execução do contrato;</w:t>
            </w:r>
          </w:p>
          <w:p w14:paraId="4A2252A1">
            <w:pPr>
              <w:spacing w:line="276" w:lineRule="auto"/>
              <w:jc w:val="both"/>
              <w:rPr>
                <w:rFonts w:hint="default" w:ascii="Calibri" w:hAnsi="Calibri" w:eastAsia="SimSun" w:cs="Calibri"/>
                <w:color w:val="000000" w:themeColor="text1"/>
                <w:kern w:val="0"/>
                <w:lang w:val="en-US" w:eastAsia="zh-CN"/>
                <w14:textFill>
                  <w14:solidFill>
                    <w14:schemeClr w14:val="tx1"/>
                  </w14:solidFill>
                </w14:textFill>
              </w:rPr>
            </w:pPr>
            <w:r>
              <w:rPr>
                <w:rFonts w:hint="default" w:ascii="Calibri" w:hAnsi="Calibri" w:eastAsia="SimSun" w:cs="Calibri"/>
                <w:color w:val="000000" w:themeColor="text1"/>
                <w:kern w:val="0"/>
                <w:lang w:val="en-US" w:eastAsia="zh-CN"/>
                <w14:textFill>
                  <w14:solidFill>
                    <w14:schemeClr w14:val="tx1"/>
                  </w14:solidFill>
                </w14:textFill>
              </w:rPr>
              <w:t>k) Obrigatoriedade de padronização;</w:t>
            </w:r>
          </w:p>
          <w:p w14:paraId="6B16E8E1">
            <w:pPr>
              <w:spacing w:line="276" w:lineRule="auto"/>
              <w:jc w:val="both"/>
              <w:rPr>
                <w:rFonts w:hint="default" w:ascii="Calibri" w:hAnsi="Calibri" w:eastAsia="SimSun" w:cs="Calibri"/>
                <w:color w:val="000000" w:themeColor="text1"/>
                <w:kern w:val="0"/>
                <w:lang w:val="en-US" w:eastAsia="zh-CN"/>
                <w14:textFill>
                  <w14:solidFill>
                    <w14:schemeClr w14:val="tx1"/>
                  </w14:solidFill>
                </w14:textFill>
              </w:rPr>
            </w:pPr>
            <w:r>
              <w:rPr>
                <w:rFonts w:hint="default" w:ascii="Calibri" w:hAnsi="Calibri" w:eastAsia="SimSun" w:cs="Calibri"/>
                <w:color w:val="000000" w:themeColor="text1"/>
                <w:kern w:val="0"/>
                <w:lang w:val="en-US" w:eastAsia="zh-CN"/>
                <w14:textFill>
                  <w14:solidFill>
                    <w14:schemeClr w14:val="tx1"/>
                  </w14:solidFill>
                </w14:textFill>
              </w:rPr>
              <w:t>l) Parâmetros físicos, químicos, entre outros;</w:t>
            </w:r>
          </w:p>
          <w:p w14:paraId="63B9637F">
            <w:pPr>
              <w:spacing w:line="276" w:lineRule="auto"/>
              <w:jc w:val="both"/>
              <w:rPr>
                <w:rFonts w:hint="default" w:ascii="Calibri" w:hAnsi="Calibri" w:eastAsia="SimSun" w:cs="Calibri"/>
                <w:color w:val="000000" w:themeColor="text1"/>
                <w:kern w:val="0"/>
                <w:lang w:val="en-US" w:eastAsia="zh-CN"/>
                <w14:textFill>
                  <w14:solidFill>
                    <w14:schemeClr w14:val="tx1"/>
                  </w14:solidFill>
                </w14:textFill>
              </w:rPr>
            </w:pPr>
            <w:r>
              <w:rPr>
                <w:rFonts w:hint="default" w:ascii="Calibri" w:hAnsi="Calibri" w:eastAsia="SimSun" w:cs="Calibri"/>
                <w:color w:val="000000" w:themeColor="text1"/>
                <w:kern w:val="0"/>
                <w:lang w:val="en-US" w:eastAsia="zh-CN"/>
                <w14:textFill>
                  <w14:solidFill>
                    <w14:schemeClr w14:val="tx1"/>
                  </w14:solidFill>
                </w14:textFill>
              </w:rPr>
              <w:t>m) Apresentação de certificação pelo contratado;</w:t>
            </w:r>
          </w:p>
          <w:p w14:paraId="4C8FA7CD">
            <w:pPr>
              <w:spacing w:line="276" w:lineRule="auto"/>
              <w:jc w:val="both"/>
              <w:rPr>
                <w:rFonts w:hint="default" w:ascii="Calibri" w:hAnsi="Calibri" w:eastAsia="SimSun" w:cs="Calibri"/>
                <w:color w:val="000000" w:themeColor="text1"/>
                <w:kern w:val="0"/>
                <w:lang w:val="en-US" w:eastAsia="zh-CN"/>
                <w14:textFill>
                  <w14:solidFill>
                    <w14:schemeClr w14:val="tx1"/>
                  </w14:solidFill>
                </w14:textFill>
              </w:rPr>
            </w:pPr>
            <w:r>
              <w:rPr>
                <w:rFonts w:hint="default" w:ascii="Calibri" w:hAnsi="Calibri" w:eastAsia="SimSun" w:cs="Calibri"/>
                <w:color w:val="000000" w:themeColor="text1"/>
                <w:kern w:val="0"/>
                <w:lang w:val="en-US" w:eastAsia="zh-CN"/>
                <w14:textFill>
                  <w14:solidFill>
                    <w14:schemeClr w14:val="tx1"/>
                  </w14:solidFill>
                </w14:textFill>
              </w:rPr>
              <w:t>n) Exigência de amostra ou laudo técnico;</w:t>
            </w:r>
          </w:p>
          <w:p w14:paraId="523E61E2">
            <w:pPr>
              <w:spacing w:line="276" w:lineRule="auto"/>
              <w:jc w:val="both"/>
              <w:rPr>
                <w:rFonts w:hint="default" w:ascii="Calibri" w:hAnsi="Calibri" w:eastAsia="SimSun" w:cs="Calibri"/>
                <w:color w:val="000000" w:themeColor="text1"/>
                <w:kern w:val="0"/>
                <w:lang w:val="en-US" w:eastAsia="zh-CN"/>
                <w14:textFill>
                  <w14:solidFill>
                    <w14:schemeClr w14:val="tx1"/>
                  </w14:solidFill>
                </w14:textFill>
              </w:rPr>
            </w:pPr>
            <w:r>
              <w:rPr>
                <w:rFonts w:hint="default" w:ascii="Calibri" w:hAnsi="Calibri" w:eastAsia="SimSun" w:cs="Calibri"/>
                <w:color w:val="000000" w:themeColor="text1"/>
                <w:kern w:val="0"/>
                <w:lang w:val="en-US" w:eastAsia="zh-CN"/>
                <w14:textFill>
                  <w14:solidFill>
                    <w14:schemeClr w14:val="tx1"/>
                  </w14:solidFill>
                </w14:textFill>
              </w:rPr>
              <w:t>o) Outros.</w:t>
            </w:r>
          </w:p>
          <w:p w14:paraId="23D22640">
            <w:pPr>
              <w:pBdr>
                <w:top w:val="none" w:color="auto" w:sz="0" w:space="0"/>
                <w:left w:val="none" w:color="auto" w:sz="0" w:space="0"/>
                <w:bottom w:val="none" w:color="auto" w:sz="0" w:space="0"/>
                <w:right w:val="none" w:color="auto" w:sz="0" w:space="0"/>
                <w:between w:val="none" w:color="auto" w:sz="0" w:space="0"/>
              </w:pBd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No caso de se contratar serviços e fornecimentos contínuos, os contratos poderão ser prorrogados sucessivamente, respeitada a vigência máxima de 60 (sessenta) meses, desde que haja previsão em edital e que a autoridade competente ateste que as condições e os preços permanecem vantajosos para a Administração, permitida a negociação com o contratado ou a extinção contratual sem ônus para qualquer das partes.</w:t>
            </w:r>
          </w:p>
          <w:p w14:paraId="714E2E0A">
            <w:pPr>
              <w:pBdr>
                <w:top w:val="none" w:color="auto" w:sz="0" w:space="0"/>
                <w:left w:val="none" w:color="auto" w:sz="0" w:space="0"/>
                <w:bottom w:val="none" w:color="auto" w:sz="0" w:space="0"/>
                <w:right w:val="none" w:color="auto" w:sz="0" w:space="0"/>
                <w:between w:val="none" w:color="auto" w:sz="0" w:space="0"/>
              </w:pBd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De pronto, convém mencionar que o contrato plurianual pode ser capaz de produzir maior eficiência quando considerados a diluição dos investimentos iniciais, os ganhos da economia de escala, as curvas de aprendizagem demandadas em cada contratação, os custos da realização de mais de uma contratação por períodos de tempo menores, entre outros elementos.</w:t>
            </w:r>
          </w:p>
          <w:p w14:paraId="59B8948A">
            <w:pPr>
              <w:pBdr>
                <w:top w:val="none" w:color="auto" w:sz="0" w:space="0"/>
                <w:left w:val="none" w:color="auto" w:sz="0" w:space="0"/>
                <w:bottom w:val="none" w:color="auto" w:sz="0" w:space="0"/>
                <w:right w:val="none" w:color="auto" w:sz="0" w:space="0"/>
                <w:between w:val="none" w:color="auto" w:sz="0" w:space="0"/>
              </w:pBd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Destaca-se que a avaliação relativa à duração do contrato administrativo deve ser realizada na fase preparatória, durante o planejamento da contratação. Nesse sentido, as áreas solicitante e técnica, com conhecimento técnico e específico sobre a sua demanda, precisará avaliar, em cada caso, se a contratação plurianual será mais vantajosa para a Administração Pública.</w:t>
            </w:r>
          </w:p>
        </w:tc>
      </w:tr>
      <w:tr w14:paraId="25D94E82">
        <w:tblPrEx>
          <w:tblCellMar>
            <w:top w:w="0" w:type="dxa"/>
            <w:left w:w="113" w:type="dxa"/>
            <w:bottom w:w="0" w:type="dxa"/>
            <w:right w:w="108" w:type="dxa"/>
          </w:tblCellMar>
        </w:tblPrEx>
        <w:tc>
          <w:tcPr>
            <w:tcW w:w="9652" w:type="dxa"/>
            <w:gridSpan w:val="3"/>
            <w:tcBorders>
              <w:top w:val="single" w:color="00000A" w:sz="4" w:space="0"/>
              <w:left w:val="single" w:color="00000A" w:sz="4" w:space="0"/>
              <w:bottom w:val="single" w:color="00000A" w:sz="4" w:space="0"/>
              <w:right w:val="single" w:color="00000A" w:sz="4" w:space="0"/>
            </w:tcBorders>
            <w:shd w:val="clear" w:color="auto" w:fill="A5A5A5" w:themeFill="background1" w:themeFillShade="A6"/>
          </w:tcPr>
          <w:p w14:paraId="47EC974C">
            <w:pPr>
              <w:pStyle w:val="17"/>
              <w:numPr>
                <w:ilvl w:val="0"/>
                <w:numId w:val="1"/>
              </w:numPr>
              <w:tabs>
                <w:tab w:val="clear" w:pos="0"/>
              </w:tabs>
              <w:overflowPunct w:val="0"/>
              <w:spacing w:after="0" w:line="276" w:lineRule="auto"/>
              <w:ind w:left="0" w:right="73" w:firstLine="0"/>
              <w:jc w:val="both"/>
              <w:rPr>
                <w:rFonts w:hint="default" w:ascii="Calibri" w:hAnsi="Calibri" w:cs="Calibri"/>
                <w:b/>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ESTIMATIVA DAS QUANTIDADES:</w:t>
            </w:r>
          </w:p>
        </w:tc>
      </w:tr>
      <w:tr w14:paraId="2162C4A0">
        <w:tblPrEx>
          <w:tblCellMar>
            <w:top w:w="0" w:type="dxa"/>
            <w:left w:w="113" w:type="dxa"/>
            <w:bottom w:w="0" w:type="dxa"/>
            <w:right w:w="108" w:type="dxa"/>
          </w:tblCellMar>
        </w:tblPrEx>
        <w:trPr>
          <w:trHeight w:val="90" w:hRule="atLeast"/>
        </w:trPr>
        <w:tc>
          <w:tcPr>
            <w:tcW w:w="9652" w:type="dxa"/>
            <w:gridSpan w:val="3"/>
            <w:tcBorders>
              <w:top w:val="single" w:color="00000A" w:sz="4" w:space="0"/>
              <w:left w:val="single" w:color="00000A" w:sz="4" w:space="0"/>
              <w:bottom w:val="single" w:color="00000A" w:sz="4" w:space="0"/>
              <w:right w:val="single" w:color="00000A" w:sz="4" w:space="0"/>
            </w:tcBorders>
            <w:shd w:val="clear" w:color="auto" w:fill="auto"/>
          </w:tcPr>
          <w:p w14:paraId="12F18FD3">
            <w:pPr>
              <w:pStyle w:val="9"/>
              <w:spacing w:after="0" w:line="276" w:lineRule="auto"/>
              <w:ind w:left="102" w:right="119"/>
              <w:jc w:val="both"/>
              <w:rPr>
                <w:rFonts w:hint="default" w:ascii="Calibri" w:hAnsi="Calibri" w:cs="Calibri"/>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 xml:space="preserve">Fundamentação: </w:t>
            </w:r>
            <w:r>
              <w:rPr>
                <w:rFonts w:hint="default" w:ascii="Calibri" w:hAnsi="Calibri" w:cs="Calibri"/>
                <w:color w:val="000000" w:themeColor="text1"/>
                <w14:textFill>
                  <w14:solidFill>
                    <w14:schemeClr w14:val="tx1"/>
                  </w14:solidFill>
                </w14:textFill>
              </w:rPr>
              <w:t>(Ver inciso</w:t>
            </w:r>
            <w:r>
              <w:rPr>
                <w:rFonts w:hint="default" w:ascii="Calibri" w:hAnsi="Calibri" w:cs="Calibri"/>
                <w:color w:val="000000" w:themeColor="text1"/>
                <w:spacing w:val="-3"/>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IV</w:t>
            </w:r>
            <w:r>
              <w:rPr>
                <w:rFonts w:hint="default" w:ascii="Calibri" w:hAnsi="Calibri" w:cs="Calibri"/>
                <w:color w:val="000000" w:themeColor="text1"/>
                <w:spacing w:val="-2"/>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do</w:t>
            </w:r>
            <w:r>
              <w:rPr>
                <w:rFonts w:hint="default" w:ascii="Calibri" w:hAnsi="Calibri" w:cs="Calibri"/>
                <w:color w:val="000000" w:themeColor="text1"/>
                <w:spacing w:val="-3"/>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 1°</w:t>
            </w:r>
            <w:r>
              <w:rPr>
                <w:rFonts w:hint="default" w:ascii="Calibri" w:hAnsi="Calibri" w:cs="Calibri"/>
                <w:color w:val="000000" w:themeColor="text1"/>
                <w:spacing w:val="-2"/>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do</w:t>
            </w:r>
            <w:r>
              <w:rPr>
                <w:rFonts w:hint="default" w:ascii="Calibri" w:hAnsi="Calibri" w:cs="Calibri"/>
                <w:color w:val="000000" w:themeColor="text1"/>
                <w:spacing w:val="-2"/>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art.</w:t>
            </w:r>
            <w:r>
              <w:rPr>
                <w:rFonts w:hint="default" w:ascii="Calibri" w:hAnsi="Calibri" w:cs="Calibri"/>
                <w:color w:val="000000" w:themeColor="text1"/>
                <w:spacing w:val="-2"/>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18</w:t>
            </w:r>
            <w:r>
              <w:rPr>
                <w:rFonts w:hint="default" w:ascii="Calibri" w:hAnsi="Calibri" w:cs="Calibri"/>
                <w:color w:val="000000" w:themeColor="text1"/>
                <w:spacing w:val="-2"/>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da</w:t>
            </w:r>
            <w:r>
              <w:rPr>
                <w:rFonts w:hint="default" w:ascii="Calibri" w:hAnsi="Calibri" w:cs="Calibri"/>
                <w:color w:val="000000" w:themeColor="text1"/>
                <w:spacing w:val="-1"/>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Lei</w:t>
            </w:r>
            <w:r>
              <w:rPr>
                <w:rFonts w:hint="default" w:ascii="Calibri" w:hAnsi="Calibri" w:cs="Calibri"/>
                <w:color w:val="000000" w:themeColor="text1"/>
                <w:spacing w:val="1"/>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14.133/21).</w:t>
            </w:r>
          </w:p>
          <w:p w14:paraId="0FBF02D6">
            <w:pPr>
              <w:pStyle w:val="9"/>
              <w:spacing w:after="0" w:line="276" w:lineRule="auto"/>
              <w:ind w:left="102" w:right="119"/>
              <w:jc w:val="both"/>
              <w:rPr>
                <w:rFonts w:hint="default" w:ascii="Calibri" w:hAnsi="Calibri" w:cs="Calibri"/>
                <w:color w:val="000000" w:themeColor="text1"/>
                <w14:textFill>
                  <w14:solidFill>
                    <w14:schemeClr w14:val="tx1"/>
                  </w14:solidFill>
                </w14:textFill>
              </w:rPr>
            </w:pPr>
          </w:p>
          <w:p w14:paraId="1CAA5DB5">
            <w:pPr>
              <w:pStyle w:val="9"/>
              <w:spacing w:after="0" w:line="276" w:lineRule="auto"/>
              <w:ind w:right="119"/>
              <w:jc w:val="both"/>
              <w:rPr>
                <w:rFonts w:hint="default" w:ascii="Calibri" w:hAnsi="Calibri" w:cs="Calibri"/>
                <w:b/>
                <w:bCs/>
                <w:color w:val="000000" w:themeColor="text1"/>
                <w:u w:val="single"/>
                <w14:textFill>
                  <w14:solidFill>
                    <w14:schemeClr w14:val="tx1"/>
                  </w14:solidFill>
                </w14:textFill>
              </w:rPr>
            </w:pPr>
            <w:r>
              <w:rPr>
                <w:rFonts w:hint="default" w:ascii="Calibri" w:hAnsi="Calibri" w:cs="Calibri"/>
                <w:b/>
                <w:bCs/>
                <w:color w:val="000000" w:themeColor="text1"/>
                <w:u w:val="single"/>
                <w14:textFill>
                  <w14:solidFill>
                    <w14:schemeClr w14:val="tx1"/>
                  </w14:solidFill>
                </w14:textFill>
              </w:rPr>
              <w:t>Nota explicativa:</w:t>
            </w:r>
          </w:p>
          <w:p w14:paraId="64796322">
            <w:pPr>
              <w:spacing w:line="276" w:lineRule="auto"/>
              <w:jc w:val="both"/>
              <w:rPr>
                <w:rFonts w:hint="default" w:ascii="Calibri" w:hAnsi="Calibri" w:eastAsia="SimSun" w:cs="Calibri"/>
                <w:color w:val="000000" w:themeColor="text1"/>
                <w:kern w:val="0"/>
                <w:lang w:val="en-US" w:eastAsia="zh-CN" w:bidi="ar"/>
                <w14:textFill>
                  <w14:solidFill>
                    <w14:schemeClr w14:val="tx1"/>
                  </w14:solidFill>
                </w14:textFill>
              </w:rPr>
            </w:pPr>
            <w:r>
              <w:rPr>
                <w:rFonts w:hint="default" w:ascii="Calibri" w:hAnsi="Calibri" w:eastAsia="Calibri-Bold" w:cs="Calibri"/>
                <w:color w:val="000000" w:themeColor="text1"/>
                <w:kern w:val="0"/>
                <w:lang w:eastAsia="zh-CN" w:bidi="ar"/>
                <w14:textFill>
                  <w14:solidFill>
                    <w14:schemeClr w14:val="tx1"/>
                  </w14:solidFill>
                </w14:textFill>
              </w:rPr>
              <w:t>Item onde serão apresentadas as e</w:t>
            </w:r>
            <w:r>
              <w:rPr>
                <w:rFonts w:hint="default" w:ascii="Calibri" w:hAnsi="Calibri" w:eastAsia="SimSun" w:cs="Calibri"/>
                <w:color w:val="000000" w:themeColor="text1"/>
                <w:kern w:val="0"/>
                <w:lang w:val="en-US" w:eastAsia="zh-CN" w:bidi="ar"/>
                <w14:textFill>
                  <w14:solidFill>
                    <w14:schemeClr w14:val="tx1"/>
                  </w14:solidFill>
                </w14:textFill>
              </w:rPr>
              <w:t>stimativas das quantidades para a contratação, acompanhadas das memórias de cálculo e dos documentos que lhes dão suporte, que considerem interdependências com outras contratações, de modo a possibilitar economia de escala;</w:t>
            </w:r>
          </w:p>
          <w:p w14:paraId="1EE39EEB">
            <w:pPr>
              <w:spacing w:line="276" w:lineRule="auto"/>
              <w:jc w:val="both"/>
              <w:rPr>
                <w:rFonts w:hint="default" w:ascii="Calibri" w:hAnsi="Calibri" w:eastAsia="Arial"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Devem ser justificadas as quantidades a serem adquiridas em função do consumo, devendo tal estimativa ser obtida a partir de fatos concretos (exemplos: série histórica do consumo, com atenção para eventuais ocorrências vindouras capazes de impactar os quantitativos demandados; criação de setor; acréscimo de atividades; necessidade de substituição de bens/serviços atualmente disponíveis etc.). </w:t>
            </w:r>
          </w:p>
          <w:p w14:paraId="70FE2433">
            <w:pPr>
              <w:spacing w:line="276" w:lineRule="auto"/>
              <w:jc w:val="both"/>
              <w:rPr>
                <w:rFonts w:hint="default" w:ascii="Calibri" w:hAnsi="Calibri" w:eastAsia="SimSun" w:cs="Calibri"/>
                <w:color w:val="000000" w:themeColor="text1"/>
                <w:kern w:val="0"/>
                <w:lang w:val="en-US" w:eastAsia="zh-CN"/>
                <w14:textFill>
                  <w14:solidFill>
                    <w14:schemeClr w14:val="tx1"/>
                  </w14:solidFill>
                </w14:textFill>
              </w:rPr>
            </w:pPr>
            <w:r>
              <w:rPr>
                <w:rFonts w:hint="default" w:ascii="Calibri" w:hAnsi="Calibri" w:eastAsia="SimSun" w:cs="Calibri"/>
                <w:color w:val="000000" w:themeColor="text1"/>
                <w:kern w:val="0"/>
                <w:lang w:val="en-US" w:eastAsia="zh-CN" w:bidi="ar"/>
                <w14:textFill>
                  <w14:solidFill>
                    <w14:schemeClr w14:val="tx1"/>
                  </w14:solidFill>
                </w14:textFill>
              </w:rPr>
              <w:t>A não previsão do quantitativo de forma adequada</w:t>
            </w:r>
            <w:r>
              <w:rPr>
                <w:rFonts w:hint="default" w:eastAsia="SimSun" w:cs="Calibri"/>
                <w:color w:val="000000" w:themeColor="text1"/>
                <w:kern w:val="0"/>
                <w:lang w:val="pt-BR" w:eastAsia="zh-CN" w:bidi="ar"/>
                <w14:textFill>
                  <w14:solidFill>
                    <w14:schemeClr w14:val="tx1"/>
                  </w14:solidFill>
                </w14:textFill>
              </w:rPr>
              <w:t>,</w:t>
            </w:r>
            <w:r>
              <w:rPr>
                <w:rFonts w:hint="default" w:ascii="Calibri" w:hAnsi="Calibri" w:eastAsia="SimSun" w:cs="Calibri"/>
                <w:color w:val="000000" w:themeColor="text1"/>
                <w:kern w:val="0"/>
                <w:lang w:val="en-US" w:eastAsia="zh-CN" w:bidi="ar"/>
                <w14:textFill>
                  <w14:solidFill>
                    <w14:schemeClr w14:val="tx1"/>
                  </w14:solidFill>
                </w14:textFill>
              </w:rPr>
              <w:t xml:space="preserve"> pode levar à estimativa de quantidades superior que a necessária para a Administração, acarretando o desperdício dos bens contratados, e ocasiona</w:t>
            </w:r>
            <w:r>
              <w:rPr>
                <w:rFonts w:hint="default" w:eastAsia="SimSun" w:cs="Calibri"/>
                <w:color w:val="000000" w:themeColor="text1"/>
                <w:kern w:val="0"/>
                <w:lang w:val="pt-BR" w:eastAsia="zh-CN" w:bidi="ar"/>
                <w14:textFill>
                  <w14:solidFill>
                    <w14:schemeClr w14:val="tx1"/>
                  </w14:solidFill>
                </w14:textFill>
              </w:rPr>
              <w:t>n</w:t>
            </w:r>
            <w:r>
              <w:rPr>
                <w:rFonts w:hint="default" w:ascii="Calibri" w:hAnsi="Calibri" w:eastAsia="SimSun" w:cs="Calibri"/>
                <w:color w:val="000000" w:themeColor="text1"/>
                <w:kern w:val="0"/>
                <w:lang w:val="en-US" w:eastAsia="zh-CN" w:bidi="ar"/>
                <w14:textFill>
                  <w14:solidFill>
                    <w14:schemeClr w14:val="tx1"/>
                  </w14:solidFill>
                </w14:textFill>
              </w:rPr>
              <w:t xml:space="preserve">do, por consequência, danos ao erário. </w:t>
            </w:r>
            <w:r>
              <w:rPr>
                <w:rFonts w:hint="default" w:ascii="Calibri" w:hAnsi="Calibri" w:eastAsia="SimSun" w:cs="Calibri"/>
                <w:color w:val="000000" w:themeColor="text1"/>
                <w:kern w:val="0"/>
                <w:lang w:val="en-US" w:eastAsia="zh-CN"/>
                <w14:textFill>
                  <w14:solidFill>
                    <w14:schemeClr w14:val="tx1"/>
                  </w14:solidFill>
                </w14:textFill>
              </w:rPr>
              <w:t xml:space="preserve">Por outro lado, a estimativa inferior às necessidades da Administração impacta no atendimento da demanda da Administração. </w:t>
            </w:r>
          </w:p>
          <w:p w14:paraId="47A4AE1F">
            <w:pPr>
              <w:spacing w:line="276" w:lineRule="auto"/>
              <w:jc w:val="both"/>
              <w:rPr>
                <w:rFonts w:hint="default" w:ascii="Calibri" w:hAnsi="Calibri" w:eastAsia="SimSun" w:cs="Calibri"/>
                <w:color w:val="000000" w:themeColor="text1"/>
                <w:kern w:val="0"/>
                <w:lang w:val="en-US" w:eastAsia="zh-CN"/>
                <w14:textFill>
                  <w14:solidFill>
                    <w14:schemeClr w14:val="tx1"/>
                  </w14:solidFill>
                </w14:textFill>
              </w:rPr>
            </w:pPr>
            <w:r>
              <w:rPr>
                <w:rFonts w:hint="default" w:ascii="Calibri" w:hAnsi="Calibri" w:eastAsia="SimSun" w:cs="Calibri"/>
                <w:color w:val="000000" w:themeColor="text1"/>
                <w:kern w:val="0"/>
                <w:lang w:val="en-US" w:eastAsia="zh-CN"/>
                <w14:textFill>
                  <w14:solidFill>
                    <w14:schemeClr w14:val="tx1"/>
                  </w14:solidFill>
                </w14:textFill>
              </w:rPr>
              <w:t>Assim, aqui é o momento para o registro do quantitativo necessário para a composição da solução a ser contratada, de forma detalhada, motivada e justificada, inclusive quanto à forma de cálculo. Nesse momento deve ser elaborado um programa de necessidades que possa fazer frente ao problema que foi levantado na descrição das necessidades.</w:t>
            </w:r>
          </w:p>
          <w:p w14:paraId="496FA9FF">
            <w:pPr>
              <w:spacing w:line="276" w:lineRule="auto"/>
              <w:jc w:val="both"/>
              <w:rPr>
                <w:rFonts w:hint="default" w:ascii="Calibri" w:hAnsi="Calibri" w:eastAsia="SimSun" w:cs="Calibri"/>
                <w:color w:val="000000" w:themeColor="text1"/>
                <w:kern w:val="0"/>
                <w:lang w:val="en-US" w:eastAsia="zh-CN" w:bidi="ar"/>
                <w14:textFill>
                  <w14:solidFill>
                    <w14:schemeClr w14:val="tx1"/>
                  </w14:solidFill>
                </w14:textFill>
              </w:rPr>
            </w:pPr>
            <w:r>
              <w:rPr>
                <w:rFonts w:hint="default" w:ascii="Calibri" w:hAnsi="Calibri" w:eastAsia="SimSun" w:cs="Calibri"/>
                <w:color w:val="000000" w:themeColor="text1"/>
                <w:kern w:val="0"/>
                <w:lang w:eastAsia="zh-CN" w:bidi="ar"/>
                <w14:textFill>
                  <w14:solidFill>
                    <w14:schemeClr w14:val="tx1"/>
                  </w14:solidFill>
                </w14:textFill>
              </w:rPr>
              <w:t>Podem ser utilizadas as</w:t>
            </w:r>
            <w:r>
              <w:rPr>
                <w:rFonts w:hint="default" w:ascii="Calibri" w:hAnsi="Calibri" w:eastAsia="SimSun" w:cs="Calibri"/>
                <w:color w:val="000000" w:themeColor="text1"/>
                <w:kern w:val="0"/>
                <w:lang w:val="en-US" w:eastAsia="zh-CN" w:bidi="ar"/>
                <w14:textFill>
                  <w14:solidFill>
                    <w14:schemeClr w14:val="tx1"/>
                  </w14:solidFill>
                </w14:textFill>
              </w:rPr>
              <w:t xml:space="preserve"> informações de contratações anteriores. </w:t>
            </w:r>
          </w:p>
          <w:p w14:paraId="2651F4F7">
            <w:pP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eastAsia="SimSun" w:cs="Calibri"/>
                <w:color w:val="000000" w:themeColor="text1"/>
                <w:kern w:val="0"/>
                <w:lang w:val="en-US" w:eastAsia="zh-CN" w:bidi="ar"/>
                <w14:textFill>
                  <w14:solidFill>
                    <w14:schemeClr w14:val="tx1"/>
                  </w14:solidFill>
                </w14:textFill>
              </w:rPr>
              <w:t xml:space="preserve">Métodos, metodologias e técnicas de estimativas poderão ser utilizados nesta atividade, que podem incluir análise de histórico de demandas, estatística, regressões, projeções, análise de acréscimo de atividade, ampliação do escopo de obra ou serviço, criação de órgão, substituições necessárias etc. </w:t>
            </w:r>
          </w:p>
          <w:p w14:paraId="5E8121D7">
            <w:pPr>
              <w:spacing w:line="276" w:lineRule="auto"/>
              <w:jc w:val="both"/>
              <w:rPr>
                <w:rFonts w:hint="default" w:ascii="Calibri" w:hAnsi="Calibri" w:eastAsia="SimSun" w:cs="Calibri"/>
                <w:color w:val="000000" w:themeColor="text1"/>
                <w:kern w:val="0"/>
                <w:lang w:val="en-US" w:eastAsia="zh-CN" w:bidi="ar"/>
                <w14:textFill>
                  <w14:solidFill>
                    <w14:schemeClr w14:val="tx1"/>
                  </w14:solidFill>
                </w14:textFill>
              </w:rPr>
            </w:pPr>
            <w:r>
              <w:rPr>
                <w:rFonts w:hint="default" w:ascii="Calibri" w:hAnsi="Calibri" w:eastAsia="SimSun" w:cs="Calibri"/>
                <w:color w:val="000000" w:themeColor="text1"/>
                <w:kern w:val="0"/>
                <w:lang w:val="en-US" w:eastAsia="zh-CN" w:bidi="ar"/>
                <w14:textFill>
                  <w14:solidFill>
                    <w14:schemeClr w14:val="tx1"/>
                  </w14:solidFill>
                </w14:textFill>
              </w:rPr>
              <w:t>Deve-se evitar estimativas irreais em relação às necessidades de contratação.</w:t>
            </w:r>
          </w:p>
          <w:p w14:paraId="14F34F5C">
            <w:pPr>
              <w:spacing w:line="276" w:lineRule="auto"/>
              <w:jc w:val="both"/>
              <w:rPr>
                <w:rFonts w:hint="default" w:ascii="Calibri" w:hAnsi="Calibri" w:eastAsia="Times New Roman" w:cs="Calibri"/>
                <w:i w:val="0"/>
                <w:iCs w:val="0"/>
                <w:color w:val="000000" w:themeColor="text1"/>
                <w:kern w:val="0"/>
                <w:sz w:val="22"/>
                <w:szCs w:val="22"/>
                <w:lang w:val="en-US" w:eastAsia="pt-BR" w:bidi="ar-SA"/>
                <w14:textFill>
                  <w14:solidFill>
                    <w14:schemeClr w14:val="tx1"/>
                  </w14:solidFill>
                </w14:textFill>
              </w:rPr>
            </w:pPr>
            <w:r>
              <w:rPr>
                <w:rFonts w:hint="default" w:ascii="Calibri" w:hAnsi="Calibri" w:eastAsia="Times New Roman" w:cs="Calibri"/>
                <w:i w:val="0"/>
                <w:iCs w:val="0"/>
                <w:color w:val="000000" w:themeColor="text1"/>
                <w:sz w:val="22"/>
                <w:szCs w:val="22"/>
                <w:lang w:val="en-US" w:eastAsia="pt-BR"/>
                <w14:textFill>
                  <w14:solidFill>
                    <w14:schemeClr w14:val="tx1"/>
                  </w14:solidFill>
                </w14:textFill>
              </w:rPr>
              <w:t xml:space="preserve">Exemplo: </w:t>
            </w:r>
            <w:r>
              <w:rPr>
                <w:rFonts w:hint="default" w:ascii="Calibri" w:hAnsi="Calibri" w:eastAsia="Times New Roman" w:cs="Calibri"/>
                <w:i w:val="0"/>
                <w:iCs w:val="0"/>
                <w:color w:val="000000" w:themeColor="text1"/>
                <w:kern w:val="0"/>
                <w:sz w:val="22"/>
                <w:szCs w:val="22"/>
                <w:lang w:val="en-US" w:eastAsia="pt-BR" w:bidi="ar-SA"/>
                <w14:textFill>
                  <w14:solidFill>
                    <w14:schemeClr w14:val="tx1"/>
                  </w14:solidFill>
                </w14:textFill>
              </w:rPr>
              <w:t>A estimativa de consumo é de xx itens para o exercício de xxxx, este quantitativo foi originado com base:</w:t>
            </w:r>
          </w:p>
          <w:p w14:paraId="2AC3F66B">
            <w:pPr>
              <w:pStyle w:val="30"/>
              <w:widowControl w:val="0"/>
              <w:numPr>
                <w:ilvl w:val="0"/>
                <w:numId w:val="2"/>
              </w:numPr>
              <w:tabs>
                <w:tab w:val="left" w:pos="1276"/>
                <w:tab w:val="left" w:pos="1418"/>
                <w:tab w:val="left" w:pos="2337"/>
              </w:tabs>
              <w:suppressAutoHyphens w:val="0"/>
              <w:autoSpaceDE w:val="0"/>
              <w:autoSpaceDN w:val="0"/>
              <w:spacing w:after="120" w:line="240" w:lineRule="auto"/>
              <w:ind w:left="0" w:firstLine="851"/>
              <w:contextualSpacing w:val="0"/>
              <w:jc w:val="both"/>
              <w:rPr>
                <w:rFonts w:hint="default" w:ascii="Calibri" w:hAnsi="Calibri" w:eastAsia="Times New Roman" w:cs="Calibri"/>
                <w:i w:val="0"/>
                <w:iCs w:val="0"/>
                <w:color w:val="000000" w:themeColor="text1"/>
                <w:kern w:val="0"/>
                <w:sz w:val="22"/>
                <w:szCs w:val="22"/>
                <w:lang w:val="en-US" w:eastAsia="pt-BR" w:bidi="ar-SA"/>
                <w14:textFill>
                  <w14:solidFill>
                    <w14:schemeClr w14:val="tx1"/>
                  </w14:solidFill>
                </w14:textFill>
              </w:rPr>
            </w:pPr>
            <w:r>
              <w:rPr>
                <w:rFonts w:hint="default" w:ascii="Calibri" w:hAnsi="Calibri" w:eastAsia="Times New Roman" w:cs="Calibri"/>
                <w:i w:val="0"/>
                <w:iCs w:val="0"/>
                <w:color w:val="000000" w:themeColor="text1"/>
                <w:kern w:val="0"/>
                <w:sz w:val="22"/>
                <w:szCs w:val="22"/>
                <w:lang w:val="en-US" w:eastAsia="pt-BR" w:bidi="ar-SA"/>
                <w14:textFill>
                  <w14:solidFill>
                    <w14:schemeClr w14:val="tx1"/>
                  </w14:solidFill>
                </w14:textFill>
              </w:rPr>
              <w:t>Definir e documentar o método para a estimativa das quantidades a serem contratadas;</w:t>
            </w:r>
          </w:p>
          <w:p w14:paraId="5D68CE58">
            <w:pPr>
              <w:pStyle w:val="30"/>
              <w:widowControl w:val="0"/>
              <w:numPr>
                <w:ilvl w:val="0"/>
                <w:numId w:val="2"/>
              </w:numPr>
              <w:tabs>
                <w:tab w:val="left" w:pos="1276"/>
                <w:tab w:val="left" w:pos="1418"/>
                <w:tab w:val="left" w:pos="2349"/>
              </w:tabs>
              <w:suppressAutoHyphens w:val="0"/>
              <w:autoSpaceDE w:val="0"/>
              <w:autoSpaceDN w:val="0"/>
              <w:spacing w:after="120" w:line="240" w:lineRule="auto"/>
              <w:ind w:left="0" w:firstLine="851"/>
              <w:contextualSpacing w:val="0"/>
              <w:jc w:val="both"/>
              <w:rPr>
                <w:rFonts w:hint="default" w:ascii="Calibri" w:hAnsi="Calibri" w:eastAsia="Times New Roman" w:cs="Calibri"/>
                <w:i w:val="0"/>
                <w:iCs w:val="0"/>
                <w:color w:val="000000" w:themeColor="text1"/>
                <w:kern w:val="0"/>
                <w:sz w:val="22"/>
                <w:szCs w:val="22"/>
                <w:lang w:val="en-US" w:eastAsia="pt-BR" w:bidi="ar-SA"/>
                <w14:textFill>
                  <w14:solidFill>
                    <w14:schemeClr w14:val="tx1"/>
                  </w14:solidFill>
                </w14:textFill>
              </w:rPr>
            </w:pPr>
            <w:r>
              <w:rPr>
                <w:rFonts w:hint="default" w:ascii="Calibri" w:hAnsi="Calibri" w:eastAsia="Times New Roman" w:cs="Calibri"/>
                <w:i w:val="0"/>
                <w:iCs w:val="0"/>
                <w:color w:val="000000" w:themeColor="text1"/>
                <w:kern w:val="0"/>
                <w:sz w:val="22"/>
                <w:szCs w:val="22"/>
                <w:lang w:val="en-US" w:eastAsia="pt-BR" w:bidi="ar-SA"/>
                <w14:textFill>
                  <w14:solidFill>
                    <w14:schemeClr w14:val="tx1"/>
                  </w14:solidFill>
                </w14:textFill>
              </w:rPr>
              <w:t>Utilizar informações das contratações anteriores, se for o caso;</w:t>
            </w:r>
          </w:p>
          <w:p w14:paraId="75BFA6B7">
            <w:pPr>
              <w:pStyle w:val="30"/>
              <w:widowControl w:val="0"/>
              <w:numPr>
                <w:ilvl w:val="0"/>
                <w:numId w:val="2"/>
              </w:numPr>
              <w:tabs>
                <w:tab w:val="left" w:pos="1276"/>
                <w:tab w:val="left" w:pos="1418"/>
                <w:tab w:val="left" w:pos="2354"/>
              </w:tabs>
              <w:suppressAutoHyphens w:val="0"/>
              <w:autoSpaceDE w:val="0"/>
              <w:autoSpaceDN w:val="0"/>
              <w:spacing w:after="120" w:line="240" w:lineRule="auto"/>
              <w:ind w:left="0" w:firstLine="851"/>
              <w:contextualSpacing w:val="0"/>
              <w:jc w:val="both"/>
              <w:rPr>
                <w:rFonts w:hint="default" w:ascii="Calibri" w:hAnsi="Calibri" w:eastAsia="SimSun" w:cs="Calibri"/>
                <w:color w:val="000000" w:themeColor="text1"/>
                <w:kern w:val="0"/>
                <w:lang w:val="en-US" w:eastAsia="zh-CN" w:bidi="ar"/>
                <w14:textFill>
                  <w14:solidFill>
                    <w14:schemeClr w14:val="tx1"/>
                  </w14:solidFill>
                </w14:textFill>
              </w:rPr>
            </w:pPr>
            <w:r>
              <w:rPr>
                <w:rFonts w:hint="default" w:ascii="Calibri" w:hAnsi="Calibri" w:eastAsia="Times New Roman" w:cs="Calibri"/>
                <w:i w:val="0"/>
                <w:iCs w:val="0"/>
                <w:color w:val="000000" w:themeColor="text1"/>
                <w:kern w:val="0"/>
                <w:sz w:val="22"/>
                <w:szCs w:val="22"/>
                <w:lang w:val="en-US" w:eastAsia="pt-BR" w:bidi="ar-SA"/>
                <w14:textFill>
                  <w14:solidFill>
                    <w14:schemeClr w14:val="tx1"/>
                  </w14:solidFill>
                </w14:textFill>
              </w:rPr>
              <w:t>Incluir nos autos as memórias de cálculo e os documentos que lhe deram suporte</w:t>
            </w:r>
            <w:r>
              <w:rPr>
                <w:rFonts w:hint="default" w:ascii="Calibri" w:hAnsi="Calibri" w:cs="Calibri"/>
                <w:i w:val="0"/>
                <w:iCs w:val="0"/>
                <w:color w:val="000000" w:themeColor="text1"/>
                <w:kern w:val="0"/>
                <w:sz w:val="22"/>
                <w:szCs w:val="22"/>
                <w:lang w:val="en-US" w:eastAsia="pt-BR" w:bidi="ar-SA"/>
                <w14:textFill>
                  <w14:solidFill>
                    <w14:schemeClr w14:val="tx1"/>
                  </w14:solidFill>
                </w14:textFill>
              </w:rPr>
              <w:t>;</w:t>
            </w:r>
          </w:p>
          <w:p w14:paraId="2197FA83">
            <w:pPr>
              <w:pStyle w:val="30"/>
              <w:widowControl w:val="0"/>
              <w:numPr>
                <w:ilvl w:val="0"/>
                <w:numId w:val="2"/>
              </w:numPr>
              <w:tabs>
                <w:tab w:val="left" w:pos="1276"/>
                <w:tab w:val="left" w:pos="1418"/>
                <w:tab w:val="left" w:pos="2354"/>
              </w:tabs>
              <w:suppressAutoHyphens w:val="0"/>
              <w:autoSpaceDE w:val="0"/>
              <w:autoSpaceDN w:val="0"/>
              <w:spacing w:after="120" w:line="240" w:lineRule="auto"/>
              <w:ind w:left="838" w:leftChars="381" w:firstLine="11" w:firstLineChars="0"/>
              <w:contextualSpacing w:val="0"/>
              <w:jc w:val="both"/>
              <w:rPr>
                <w:rFonts w:hint="default" w:ascii="Calibri" w:hAnsi="Calibri" w:eastAsia="SimSun" w:cs="Calibri"/>
                <w:color w:val="000000" w:themeColor="text1"/>
                <w:kern w:val="0"/>
                <w:lang w:val="en-US" w:eastAsia="zh-CN" w:bidi="ar"/>
                <w14:textFill>
                  <w14:solidFill>
                    <w14:schemeClr w14:val="tx1"/>
                  </w14:solidFill>
                </w14:textFill>
              </w:rPr>
            </w:pPr>
            <w:r>
              <w:rPr>
                <w:rFonts w:hint="default" w:ascii="Calibri" w:hAnsi="Calibri" w:cs="Calibri"/>
                <w:i w:val="0"/>
                <w:iCs w:val="0"/>
                <w:color w:val="000000" w:themeColor="text1"/>
                <w:kern w:val="0"/>
                <w:sz w:val="22"/>
                <w:szCs w:val="22"/>
                <w:lang w:val="en-US" w:eastAsia="pt-BR" w:bidi="ar-SA"/>
                <w14:textFill>
                  <w14:solidFill>
                    <w14:schemeClr w14:val="tx1"/>
                  </w14:solidFill>
                </w14:textFill>
              </w:rPr>
              <w:t>Apresentar planilha demonstrando os números (quantidades) utilizadas para fins de definição dos quantitativos estimados para aquisição.</w:t>
            </w:r>
          </w:p>
        </w:tc>
      </w:tr>
      <w:tr w14:paraId="7D5F4ED3">
        <w:tblPrEx>
          <w:tblCellMar>
            <w:top w:w="0" w:type="dxa"/>
            <w:left w:w="113" w:type="dxa"/>
            <w:bottom w:w="0" w:type="dxa"/>
            <w:right w:w="108" w:type="dxa"/>
          </w:tblCellMar>
        </w:tblPrEx>
        <w:tc>
          <w:tcPr>
            <w:tcW w:w="9652" w:type="dxa"/>
            <w:gridSpan w:val="3"/>
            <w:tcBorders>
              <w:top w:val="single" w:color="00000A" w:sz="4" w:space="0"/>
              <w:left w:val="single" w:color="00000A" w:sz="4" w:space="0"/>
              <w:bottom w:val="single" w:color="00000A" w:sz="4" w:space="0"/>
              <w:right w:val="single" w:color="00000A" w:sz="4" w:space="0"/>
            </w:tcBorders>
            <w:shd w:val="clear" w:color="auto" w:fill="A5A5A5" w:themeFill="background1" w:themeFillShade="A6"/>
          </w:tcPr>
          <w:p w14:paraId="1B960B15">
            <w:pPr>
              <w:pStyle w:val="17"/>
              <w:numPr>
                <w:ilvl w:val="0"/>
                <w:numId w:val="1"/>
              </w:numPr>
              <w:tabs>
                <w:tab w:val="clear" w:pos="0"/>
              </w:tabs>
              <w:overflowPunct w:val="0"/>
              <w:spacing w:after="0" w:line="276" w:lineRule="auto"/>
              <w:ind w:left="0" w:right="73" w:firstLine="0"/>
              <w:jc w:val="both"/>
              <w:rPr>
                <w:rFonts w:hint="default" w:ascii="Calibri" w:hAnsi="Calibri" w:cs="Calibri"/>
                <w:b/>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LEVANTAMENTO DE MERCADO:</w:t>
            </w:r>
          </w:p>
        </w:tc>
      </w:tr>
      <w:tr w14:paraId="36382A9C">
        <w:tblPrEx>
          <w:tblCellMar>
            <w:top w:w="0" w:type="dxa"/>
            <w:left w:w="113" w:type="dxa"/>
            <w:bottom w:w="0" w:type="dxa"/>
            <w:right w:w="108" w:type="dxa"/>
          </w:tblCellMar>
        </w:tblPrEx>
        <w:trPr>
          <w:trHeight w:val="2627" w:hRule="atLeast"/>
        </w:trPr>
        <w:tc>
          <w:tcPr>
            <w:tcW w:w="9652" w:type="dxa"/>
            <w:gridSpan w:val="3"/>
            <w:tcBorders>
              <w:top w:val="single" w:color="00000A" w:sz="4" w:space="0"/>
              <w:left w:val="single" w:color="00000A" w:sz="4" w:space="0"/>
              <w:bottom w:val="single" w:color="00000A" w:sz="4" w:space="0"/>
              <w:right w:val="single" w:color="00000A" w:sz="4" w:space="0"/>
            </w:tcBorders>
            <w:shd w:val="clear" w:color="auto" w:fill="auto"/>
          </w:tcPr>
          <w:p w14:paraId="4026827C">
            <w:pPr>
              <w:pStyle w:val="9"/>
              <w:spacing w:after="0" w:line="276" w:lineRule="auto"/>
              <w:ind w:left="100" w:right="112"/>
              <w:jc w:val="both"/>
              <w:rPr>
                <w:rFonts w:hint="default" w:ascii="Calibri" w:hAnsi="Calibri" w:cs="Calibri"/>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 xml:space="preserve">Fundamentação: </w:t>
            </w:r>
            <w:r>
              <w:rPr>
                <w:rFonts w:hint="default" w:ascii="Calibri" w:hAnsi="Calibri" w:cs="Calibri"/>
                <w:color w:val="000000" w:themeColor="text1"/>
                <w14:textFill>
                  <w14:solidFill>
                    <w14:schemeClr w14:val="tx1"/>
                  </w14:solidFill>
                </w14:textFill>
              </w:rPr>
              <w:t>(Ver inciso</w:t>
            </w:r>
            <w:r>
              <w:rPr>
                <w:rFonts w:hint="default" w:ascii="Calibri" w:hAnsi="Calibri" w:cs="Calibri"/>
                <w:color w:val="000000" w:themeColor="text1"/>
                <w:spacing w:val="-3"/>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V</w:t>
            </w:r>
            <w:r>
              <w:rPr>
                <w:rFonts w:hint="default" w:ascii="Calibri" w:hAnsi="Calibri" w:cs="Calibri"/>
                <w:color w:val="000000" w:themeColor="text1"/>
                <w:spacing w:val="-1"/>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do</w:t>
            </w:r>
            <w:r>
              <w:rPr>
                <w:rFonts w:hint="default" w:ascii="Calibri" w:hAnsi="Calibri" w:cs="Calibri"/>
                <w:color w:val="000000" w:themeColor="text1"/>
                <w:spacing w:val="-2"/>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w:t>
            </w:r>
            <w:r>
              <w:rPr>
                <w:rFonts w:hint="default" w:ascii="Calibri" w:hAnsi="Calibri" w:cs="Calibri"/>
                <w:color w:val="000000" w:themeColor="text1"/>
                <w:spacing w:val="2"/>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1°</w:t>
            </w:r>
            <w:r>
              <w:rPr>
                <w:rFonts w:hint="default" w:ascii="Calibri" w:hAnsi="Calibri" w:cs="Calibri"/>
                <w:color w:val="000000" w:themeColor="text1"/>
                <w:spacing w:val="-1"/>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do</w:t>
            </w:r>
            <w:r>
              <w:rPr>
                <w:rFonts w:hint="default" w:ascii="Calibri" w:hAnsi="Calibri" w:cs="Calibri"/>
                <w:color w:val="000000" w:themeColor="text1"/>
                <w:spacing w:val="-2"/>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art.</w:t>
            </w:r>
            <w:r>
              <w:rPr>
                <w:rFonts w:hint="default" w:ascii="Calibri" w:hAnsi="Calibri" w:cs="Calibri"/>
                <w:color w:val="000000" w:themeColor="text1"/>
                <w:spacing w:val="-1"/>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18</w:t>
            </w:r>
            <w:r>
              <w:rPr>
                <w:rFonts w:hint="default" w:ascii="Calibri" w:hAnsi="Calibri" w:cs="Calibri"/>
                <w:color w:val="000000" w:themeColor="text1"/>
                <w:spacing w:val="-2"/>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da Lei</w:t>
            </w:r>
            <w:r>
              <w:rPr>
                <w:rFonts w:hint="default" w:ascii="Calibri" w:hAnsi="Calibri" w:cs="Calibri"/>
                <w:color w:val="000000" w:themeColor="text1"/>
                <w:spacing w:val="-1"/>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14.133/2021).</w:t>
            </w:r>
          </w:p>
          <w:p w14:paraId="13AE95C3">
            <w:pPr>
              <w:pStyle w:val="9"/>
              <w:spacing w:after="0" w:line="276" w:lineRule="auto"/>
              <w:ind w:left="100" w:right="112"/>
              <w:jc w:val="both"/>
              <w:rPr>
                <w:rFonts w:hint="default" w:ascii="Calibri" w:hAnsi="Calibri" w:cs="Calibri"/>
                <w:color w:val="000000" w:themeColor="text1"/>
                <w:sz w:val="15"/>
                <w:szCs w:val="15"/>
                <w14:textFill>
                  <w14:solidFill>
                    <w14:schemeClr w14:val="tx1"/>
                  </w14:solidFill>
                </w14:textFill>
              </w:rPr>
            </w:pPr>
          </w:p>
          <w:p w14:paraId="53190534">
            <w:pPr>
              <w:pStyle w:val="9"/>
              <w:spacing w:after="0" w:line="276" w:lineRule="auto"/>
              <w:ind w:right="119"/>
              <w:jc w:val="both"/>
              <w:rPr>
                <w:rFonts w:hint="default" w:ascii="Calibri" w:hAnsi="Calibri" w:cs="Calibri"/>
                <w:b/>
                <w:bCs/>
                <w:color w:val="000000" w:themeColor="text1"/>
                <w:u w:val="single"/>
                <w14:textFill>
                  <w14:solidFill>
                    <w14:schemeClr w14:val="tx1"/>
                  </w14:solidFill>
                </w14:textFill>
              </w:rPr>
            </w:pPr>
            <w:r>
              <w:rPr>
                <w:rFonts w:hint="default" w:ascii="Calibri" w:hAnsi="Calibri" w:cs="Calibri"/>
                <w:b/>
                <w:bCs/>
                <w:color w:val="000000" w:themeColor="text1"/>
                <w:u w:val="single"/>
                <w14:textFill>
                  <w14:solidFill>
                    <w14:schemeClr w14:val="tx1"/>
                  </w14:solidFill>
                </w14:textFill>
              </w:rPr>
              <w:t>Nota explicativa:</w:t>
            </w:r>
          </w:p>
          <w:p w14:paraId="6FDC885E">
            <w:pPr>
              <w:widowControl w:val="0"/>
              <w:pBdr>
                <w:top w:val="none" w:color="auto" w:sz="0" w:space="0"/>
                <w:left w:val="none" w:color="auto" w:sz="0" w:space="0"/>
                <w:bottom w:val="none" w:color="auto" w:sz="0" w:space="0"/>
                <w:right w:val="none" w:color="auto" w:sz="0" w:space="0"/>
                <w:between w:val="none" w:color="auto" w:sz="0" w:space="0"/>
              </w:pBd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O levantamento de mercado consiste em pesquisar e avaliar as alternativas possíveis de soluções para a demanda sob análise com o objetivo de identificar a existência de metodologias, tecnologias e inovações diversas que permitam a escolha pela solução que melhor atenderá às necessidades da Administração Pública.</w:t>
            </w:r>
          </w:p>
          <w:p w14:paraId="4B3B6039">
            <w:pPr>
              <w:pBdr>
                <w:top w:val="none" w:color="auto" w:sz="0" w:space="0"/>
                <w:left w:val="none" w:color="auto" w:sz="0" w:space="0"/>
                <w:bottom w:val="none" w:color="auto" w:sz="0" w:space="0"/>
                <w:right w:val="none" w:color="auto" w:sz="0" w:space="0"/>
                <w:between w:val="none" w:color="auto" w:sz="0" w:space="0"/>
              </w:pBd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Essa pesquisa deve abranger aspectos técnicos e econômicos das soluções para o problema apontado e pode ser subsidiada por diferentes fontes, como</w:t>
            </w:r>
            <w:r>
              <w:rPr>
                <w:rFonts w:hint="default" w:cs="Calibri"/>
                <w:color w:val="000000" w:themeColor="text1"/>
                <w:lang w:val="pt-BR"/>
                <w14:textFill>
                  <w14:solidFill>
                    <w14:schemeClr w14:val="tx1"/>
                  </w14:solidFill>
                </w14:textFill>
              </w:rPr>
              <w:t>:</w:t>
            </w:r>
            <w:r>
              <w:rPr>
                <w:rFonts w:hint="default" w:ascii="Calibri" w:hAnsi="Calibri" w:cs="Calibri"/>
                <w:color w:val="000000" w:themeColor="text1"/>
                <w14:textFill>
                  <w14:solidFill>
                    <w14:schemeClr w14:val="tx1"/>
                  </w14:solidFill>
                </w14:textFill>
              </w:rPr>
              <w:t xml:space="preserve"> contratações similares feitas pelo próprio contratante e por outros órgãos e entidades da Administração Pública que atendam a uma necessidade semelhante, consultas a sítios eletrônicos e publicações especializadas, pesquisas junto a fornecedores, entre outras. Nesse sentido, deve-se sempre priorizar a consulta ao maior número de fontes possível, visando a um levantamento de mercado de fato amplo e diverso.</w:t>
            </w:r>
          </w:p>
          <w:p w14:paraId="7E51CD95">
            <w:pPr>
              <w:pBdr>
                <w:top w:val="none" w:color="auto" w:sz="0" w:space="0"/>
                <w:left w:val="none" w:color="auto" w:sz="0" w:space="0"/>
                <w:bottom w:val="none" w:color="auto" w:sz="0" w:space="0"/>
                <w:right w:val="none" w:color="auto" w:sz="0" w:space="0"/>
                <w:between w:val="none" w:color="auto" w:sz="0" w:space="0"/>
              </w:pBd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A prospecção de soluções também pode ser feita por meio de consulta ou audiência pública, para coleta de contribuições. Nesse caso, devem ser observadas as regras específicas para a realização de tais procedimentos.</w:t>
            </w:r>
          </w:p>
          <w:p w14:paraId="6109F530">
            <w:pPr>
              <w:pBdr>
                <w:top w:val="none" w:color="auto" w:sz="0" w:space="0"/>
                <w:left w:val="none" w:color="auto" w:sz="0" w:space="0"/>
                <w:bottom w:val="none" w:color="auto" w:sz="0" w:space="0"/>
                <w:right w:val="none" w:color="auto" w:sz="0" w:space="0"/>
                <w:between w:val="none" w:color="auto" w:sz="0" w:space="0"/>
              </w:pBd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Após o levantamento de mercado, se for detectado que o número de potenciais fornecedores para a solução é restrito, deve-se verificar quais requisitos apontados na seção “requisitos da contratação” podem estar limitando a competição, certificando-se de que são realmente indispensáveis ou flexibilizando-os sempre que possível.</w:t>
            </w:r>
          </w:p>
          <w:p w14:paraId="51A99440">
            <w:pPr>
              <w:pBdr>
                <w:top w:val="none" w:color="auto" w:sz="0" w:space="0"/>
                <w:left w:val="none" w:color="auto" w:sz="0" w:space="0"/>
                <w:bottom w:val="none" w:color="auto" w:sz="0" w:space="0"/>
                <w:right w:val="none" w:color="auto" w:sz="0" w:space="0"/>
                <w:between w:val="none" w:color="auto" w:sz="0" w:space="0"/>
              </w:pBd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Em caso de possibilidade de compra ou locação de bens, devem ser avaliados os custos e os benefícios de cada opção para a escolha da alternativa mais vantajosa.</w:t>
            </w:r>
          </w:p>
        </w:tc>
      </w:tr>
      <w:tr w14:paraId="2BE97C70">
        <w:tblPrEx>
          <w:tblCellMar>
            <w:top w:w="0" w:type="dxa"/>
            <w:left w:w="113" w:type="dxa"/>
            <w:bottom w:w="0" w:type="dxa"/>
            <w:right w:w="108" w:type="dxa"/>
          </w:tblCellMar>
        </w:tblPrEx>
        <w:tc>
          <w:tcPr>
            <w:tcW w:w="9652" w:type="dxa"/>
            <w:gridSpan w:val="3"/>
            <w:tcBorders>
              <w:top w:val="single" w:color="00000A" w:sz="4" w:space="0"/>
              <w:left w:val="single" w:color="00000A" w:sz="4" w:space="0"/>
              <w:bottom w:val="single" w:color="00000A" w:sz="4" w:space="0"/>
              <w:right w:val="single" w:color="00000A" w:sz="4" w:space="0"/>
            </w:tcBorders>
            <w:shd w:val="clear" w:color="auto" w:fill="A5A5A5" w:themeFill="background1" w:themeFillShade="A6"/>
            <w:vAlign w:val="center"/>
          </w:tcPr>
          <w:p w14:paraId="3ABFE0AF">
            <w:pPr>
              <w:pStyle w:val="17"/>
              <w:numPr>
                <w:ilvl w:val="0"/>
                <w:numId w:val="1"/>
              </w:numPr>
              <w:tabs>
                <w:tab w:val="clear" w:pos="0"/>
              </w:tabs>
              <w:overflowPunct w:val="0"/>
              <w:spacing w:after="0" w:line="276" w:lineRule="auto"/>
              <w:ind w:left="0" w:right="73" w:firstLine="0"/>
              <w:rPr>
                <w:rFonts w:hint="default" w:ascii="Calibri" w:hAnsi="Calibri" w:cs="Calibri"/>
                <w:b/>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ESTIMATIVA DO PREÇO DA CONTRATAÇÃO:</w:t>
            </w:r>
          </w:p>
        </w:tc>
      </w:tr>
      <w:tr w14:paraId="25F91101">
        <w:tblPrEx>
          <w:tblCellMar>
            <w:top w:w="0" w:type="dxa"/>
            <w:left w:w="113" w:type="dxa"/>
            <w:bottom w:w="0" w:type="dxa"/>
            <w:right w:w="108" w:type="dxa"/>
          </w:tblCellMar>
        </w:tblPrEx>
        <w:trPr>
          <w:trHeight w:val="1466" w:hRule="atLeast"/>
        </w:trPr>
        <w:tc>
          <w:tcPr>
            <w:tcW w:w="9652" w:type="dxa"/>
            <w:gridSpan w:val="3"/>
            <w:tcBorders>
              <w:top w:val="single" w:color="00000A" w:sz="4" w:space="0"/>
              <w:left w:val="single" w:color="00000A" w:sz="4" w:space="0"/>
              <w:bottom w:val="single" w:color="00000A" w:sz="4" w:space="0"/>
              <w:right w:val="single" w:color="00000A" w:sz="4" w:space="0"/>
            </w:tcBorders>
            <w:shd w:val="clear" w:color="auto" w:fill="auto"/>
            <w:vAlign w:val="center"/>
          </w:tcPr>
          <w:p w14:paraId="77CABE0D">
            <w:pPr>
              <w:pStyle w:val="9"/>
              <w:spacing w:after="0" w:line="276" w:lineRule="auto"/>
              <w:ind w:left="102" w:right="119"/>
              <w:jc w:val="both"/>
              <w:rPr>
                <w:rFonts w:hint="default" w:ascii="Calibri" w:hAnsi="Calibri" w:cs="Calibri"/>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Fundamentação:</w:t>
            </w:r>
            <w:r>
              <w:rPr>
                <w:rFonts w:hint="default" w:ascii="Calibri" w:hAnsi="Calibri" w:cs="Calibri"/>
                <w:color w:val="000000" w:themeColor="text1"/>
                <w14:textFill>
                  <w14:solidFill>
                    <w14:schemeClr w14:val="tx1"/>
                  </w14:solidFill>
                </w14:textFill>
              </w:rPr>
              <w:t xml:space="preserve"> (Ver inciso VI do § 1° da Lei 14.133/21).</w:t>
            </w:r>
          </w:p>
          <w:p w14:paraId="69C4A588">
            <w:pPr>
              <w:pStyle w:val="9"/>
              <w:spacing w:after="0" w:line="276" w:lineRule="auto"/>
              <w:ind w:left="102" w:right="119"/>
              <w:jc w:val="both"/>
              <w:rPr>
                <w:rFonts w:hint="default" w:ascii="Calibri" w:hAnsi="Calibri" w:cs="Calibri"/>
                <w:color w:val="000000" w:themeColor="text1"/>
                <w:sz w:val="8"/>
                <w:szCs w:val="8"/>
                <w14:textFill>
                  <w14:solidFill>
                    <w14:schemeClr w14:val="tx1"/>
                  </w14:solidFill>
                </w14:textFill>
              </w:rPr>
            </w:pPr>
          </w:p>
          <w:p w14:paraId="03A28A97">
            <w:pPr>
              <w:pStyle w:val="9"/>
              <w:spacing w:after="0" w:line="240" w:lineRule="auto"/>
              <w:ind w:right="119"/>
              <w:jc w:val="both"/>
              <w:rPr>
                <w:rFonts w:hint="default" w:ascii="Calibri" w:hAnsi="Calibri" w:cs="Calibri"/>
                <w:b/>
                <w:bCs/>
                <w:color w:val="000000" w:themeColor="text1"/>
                <w:u w:val="single"/>
                <w14:textFill>
                  <w14:solidFill>
                    <w14:schemeClr w14:val="tx1"/>
                  </w14:solidFill>
                </w14:textFill>
              </w:rPr>
            </w:pPr>
            <w:r>
              <w:rPr>
                <w:rFonts w:hint="default" w:ascii="Calibri" w:hAnsi="Calibri" w:cs="Calibri"/>
                <w:b/>
                <w:bCs/>
                <w:color w:val="000000" w:themeColor="text1"/>
                <w:u w:val="single"/>
                <w14:textFill>
                  <w14:solidFill>
                    <w14:schemeClr w14:val="tx1"/>
                  </w14:solidFill>
                </w14:textFill>
              </w:rPr>
              <w:t>Nota explicativa:</w:t>
            </w:r>
          </w:p>
          <w:p w14:paraId="041A0A47">
            <w:pPr>
              <w:spacing w:line="276" w:lineRule="auto"/>
              <w:jc w:val="both"/>
              <w:rPr>
                <w:rFonts w:hint="default" w:ascii="Calibri" w:hAnsi="Calibri" w:eastAsia="SimSun" w:cs="Calibri"/>
                <w:color w:val="000000" w:themeColor="text1"/>
                <w:kern w:val="0"/>
                <w:lang w:val="en-US" w:eastAsia="zh-CN" w:bidi="ar"/>
                <w14:textFill>
                  <w14:solidFill>
                    <w14:schemeClr w14:val="tx1"/>
                  </w14:solidFill>
                </w14:textFill>
              </w:rPr>
            </w:pPr>
            <w:r>
              <w:rPr>
                <w:rFonts w:hint="default" w:ascii="Calibri" w:hAnsi="Calibri" w:eastAsia="SimSun" w:cs="Calibri"/>
                <w:color w:val="000000" w:themeColor="text1"/>
                <w:kern w:val="0"/>
                <w:lang w:eastAsia="zh-CN" w:bidi="ar"/>
                <w14:textFill>
                  <w14:solidFill>
                    <w14:schemeClr w14:val="tx1"/>
                  </w14:solidFill>
                </w14:textFill>
              </w:rPr>
              <w:t>E</w:t>
            </w:r>
            <w:r>
              <w:rPr>
                <w:rFonts w:hint="default" w:ascii="Calibri" w:hAnsi="Calibri" w:eastAsia="SimSun" w:cs="Calibri"/>
                <w:color w:val="000000" w:themeColor="text1"/>
                <w:kern w:val="0"/>
                <w:lang w:val="en-US" w:eastAsia="zh-CN" w:bidi="ar"/>
                <w14:textFill>
                  <w14:solidFill>
                    <w14:schemeClr w14:val="tx1"/>
                  </w14:solidFill>
                </w14:textFill>
              </w:rPr>
              <w:t>stimativa do valor da contratação, acompanhada, quando couber, dos preços unitários referenciais, das memórias de cálculo e dos documentos que lhe dão suporte, que poderão constar de anexo classificado, se a Administração optar por preservar o seu sigilo até a conclusão da licitação;</w:t>
            </w:r>
          </w:p>
          <w:p w14:paraId="30371F14">
            <w:pPr>
              <w:spacing w:line="276" w:lineRule="auto"/>
              <w:jc w:val="both"/>
              <w:rPr>
                <w:rFonts w:hint="default" w:ascii="Calibri" w:hAnsi="Calibri" w:eastAsia="Arial" w:cs="Calibri"/>
                <w:color w:val="000000" w:themeColor="text1"/>
                <w14:textFill>
                  <w14:solidFill>
                    <w14:schemeClr w14:val="tx1"/>
                  </w14:solidFill>
                </w14:textFill>
              </w:rPr>
            </w:pPr>
            <w:r>
              <w:rPr>
                <w:rFonts w:hint="default" w:ascii="Calibri" w:hAnsi="Calibri" w:eastAsia="Arial" w:cs="Calibri"/>
                <w:color w:val="000000" w:themeColor="text1"/>
                <w14:textFill>
                  <w14:solidFill>
                    <w14:schemeClr w14:val="tx1"/>
                  </w14:solidFill>
                </w14:textFill>
              </w:rPr>
              <w:t>A estimativa do valor da contratação realizada nos ETPs visa registrar o gasto estimado com a solução a ser escolhida, permitindo que a Administração Pública avalie a viabilidade econômica desta opção, considerando a adequação orçamentária do órgão/entidade. Tal estimativa não se confunde com os procedimentos e parâmetros de uma pesquisa de preço para fins de verificação da conformidade/aceitabilidade da proposta. Nesse sentido, a estimativa pode ser obtida via consulta ao mercado no mesmo momento do levantamento das alternativas/soluções possíveis para o problema objeto do Estudo Técnico Preliminar.</w:t>
            </w:r>
          </w:p>
          <w:p w14:paraId="2D51386A">
            <w:pPr>
              <w:spacing w:line="276" w:lineRule="auto"/>
              <w:jc w:val="both"/>
              <w:rPr>
                <w:rFonts w:hint="default" w:ascii="Calibri" w:hAnsi="Calibri" w:eastAsia="Arial" w:cs="Calibri"/>
                <w:color w:val="000000" w:themeColor="text1"/>
                <w14:textFill>
                  <w14:solidFill>
                    <w14:schemeClr w14:val="tx1"/>
                  </w14:solidFill>
                </w14:textFill>
              </w:rPr>
            </w:pPr>
            <w:r>
              <w:rPr>
                <w:rFonts w:hint="default" w:ascii="Calibri" w:hAnsi="Calibri" w:eastAsia="Arial" w:cs="Calibri"/>
                <w:color w:val="000000" w:themeColor="text1"/>
                <w14:textFill>
                  <w14:solidFill>
                    <w14:schemeClr w14:val="tx1"/>
                  </w14:solidFill>
                </w14:textFill>
              </w:rPr>
              <w:t>A sua descrição deve ser suscinta, acompanhada de preços unitários referenciais, das memórias de cálculo e dos documentos que deram suporte ao cenário observado, os quais poderão constar de anexo classificado, caso a Administração Pública opte por preservar o sigilo desta documentação até a conclusão da licitação. A equipe de planejamento que elaborou a estimativa</w:t>
            </w:r>
            <w:r>
              <w:rPr>
                <w:rFonts w:hint="default" w:eastAsia="Arial" w:cs="Calibri"/>
                <w:color w:val="000000" w:themeColor="text1"/>
                <w:lang w:val="pt-BR"/>
                <w14:textFill>
                  <w14:solidFill>
                    <w14:schemeClr w14:val="tx1"/>
                  </w14:solidFill>
                </w14:textFill>
              </w:rPr>
              <w:t>,</w:t>
            </w:r>
            <w:r>
              <w:rPr>
                <w:rFonts w:hint="default" w:ascii="Calibri" w:hAnsi="Calibri" w:eastAsia="Arial" w:cs="Calibri"/>
                <w:color w:val="000000" w:themeColor="text1"/>
                <w14:textFill>
                  <w14:solidFill>
                    <w14:schemeClr w14:val="tx1"/>
                  </w14:solidFill>
                </w14:textFill>
              </w:rPr>
              <w:t xml:space="preserve"> deverá fazer uma análise crítica dos preços coletados.</w:t>
            </w:r>
          </w:p>
          <w:p w14:paraId="6EFB1CF2">
            <w:pPr>
              <w:spacing w:line="276" w:lineRule="auto"/>
              <w:jc w:val="both"/>
              <w:rPr>
                <w:rFonts w:hint="default" w:ascii="Calibri" w:hAnsi="Calibri" w:eastAsia="Arial" w:cs="Calibri"/>
                <w:color w:val="000000" w:themeColor="text1"/>
                <w14:textFill>
                  <w14:solidFill>
                    <w14:schemeClr w14:val="tx1"/>
                  </w14:solidFill>
                </w14:textFill>
              </w:rPr>
            </w:pPr>
            <w:r>
              <w:rPr>
                <w:rFonts w:hint="default" w:ascii="Calibri" w:hAnsi="Calibri" w:eastAsia="Arial" w:cs="Calibri"/>
                <w:color w:val="000000" w:themeColor="text1"/>
                <w14:textFill>
                  <w14:solidFill>
                    <w14:schemeClr w14:val="tx1"/>
                  </w14:solidFill>
                </w14:textFill>
              </w:rPr>
              <w:t>Nessa estimativa, sugere-se que a Administração Pública considere outros custos que incorrerão para além do valor da contratação da solução, como a manutenção de pessoal para operar determinada solução, ciclo de vida da opção escolhida, depreciação dos bens eventualmente adquiridos, custos processuais e administrativos etc.</w:t>
            </w:r>
          </w:p>
          <w:p w14:paraId="263BE07E">
            <w:pPr>
              <w:spacing w:line="276" w:lineRule="auto"/>
              <w:jc w:val="both"/>
              <w:rPr>
                <w:rFonts w:hint="default" w:ascii="Calibri" w:hAnsi="Calibri" w:eastAsia="Arial" w:cs="Calibri"/>
                <w:color w:val="000000" w:themeColor="text1"/>
                <w14:textFill>
                  <w14:solidFill>
                    <w14:schemeClr w14:val="tx1"/>
                  </w14:solidFill>
                </w14:textFill>
              </w:rPr>
            </w:pPr>
            <w:r>
              <w:rPr>
                <w:rFonts w:hint="default" w:ascii="Calibri" w:hAnsi="Calibri" w:eastAsia="Arial" w:cs="Calibri"/>
                <w:color w:val="000000" w:themeColor="text1"/>
                <w14:textFill>
                  <w14:solidFill>
                    <w14:schemeClr w14:val="tx1"/>
                  </w14:solidFill>
                </w14:textFill>
              </w:rPr>
              <w:t>A estimativa de valor da contratação orientará a Administração Pública na escolha da solução mais vantajosa, porém não possuirá todos os detalhes específicos do objeto e não necessariamente comporá o valor referencial da futura contratação, caso haja. Ou seja, a estimativa do valor da contratação no ETP é feita comparando alternativas diferentes para a solução de um problema. Já na pesquisa de preços, compara-se um mesmo objeto (opção escolhida como solução para o problema enfrentado).</w:t>
            </w:r>
          </w:p>
          <w:p w14:paraId="643612C3">
            <w:pP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Os quadros abaixo representam, de forma ilustrativa, duas sugestões, dentre várias possíveis, de sistematizar as informações das soluções pesquisadas e subsidiar a avaliação para o atendimento da demanda em análise, recomendando-se a inclusão detalhada de todas as informações relacionadas que tiverem sido obtidas. A ideia é que se demonstre, em análise comparativa, vantagens (pontos fortes) e desvantagens (riscos, limitações, problemas) referentes à adoção de cada solução ou, alternativamente, que se demonstre como cada uma delas cumpre ou descumpre os requisitos da contratação. Posteriormente a isso que haja indicação expressa da solução escolhida com detalhamento das soluções levantadas.</w:t>
            </w:r>
          </w:p>
          <w:p w14:paraId="78B6C079">
            <w:pPr>
              <w:widowControl w:val="0"/>
              <w:pBdr>
                <w:top w:val="none" w:color="auto" w:sz="0" w:space="0"/>
                <w:left w:val="none" w:color="auto" w:sz="0" w:space="0"/>
                <w:bottom w:val="none" w:color="auto" w:sz="0" w:space="0"/>
                <w:right w:val="none" w:color="auto" w:sz="0" w:space="0"/>
                <w:between w:val="none" w:color="auto" w:sz="0" w:space="0"/>
              </w:pBd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A Resolução SEPLAG nº. 115/2021 traz, em seu art. 6º, §2º, critérios exemplificativos para balizar a análise comparativa entre as soluções, não sendo um rol exaustivo:</w:t>
            </w:r>
          </w:p>
          <w:p w14:paraId="7C8EE45B">
            <w:pPr>
              <w:spacing w:line="276" w:lineRule="auto"/>
              <w:ind w:left="1134"/>
              <w:jc w:val="both"/>
              <w:rPr>
                <w:rFonts w:hint="default" w:ascii="Calibri" w:hAnsi="Calibri" w:eastAsia="Arial" w:cs="Calibri"/>
                <w:color w:val="000000" w:themeColor="text1"/>
                <w14:textFill>
                  <w14:solidFill>
                    <w14:schemeClr w14:val="tx1"/>
                  </w14:solidFill>
                </w14:textFill>
              </w:rPr>
            </w:pPr>
            <w:r>
              <w:rPr>
                <w:rFonts w:hint="default" w:ascii="Calibri" w:hAnsi="Calibri" w:eastAsia="Arial" w:cs="Calibri"/>
                <w:color w:val="000000" w:themeColor="text1"/>
                <w14:textFill>
                  <w14:solidFill>
                    <w14:schemeClr w14:val="tx1"/>
                  </w14:solidFill>
                </w14:textFill>
              </w:rPr>
              <w:t>§ 2º - A justificativa técnica e econômica da escolha do tipo de solução de que trata o inciso V do caput será orientada por uma análise comparativa entre as soluções identificadas, que poderá ser realizada a partir de um ou mais dos seguintes critérios, sem prejuízo de outros relevantes para o objeto em análise:</w:t>
            </w:r>
          </w:p>
          <w:p w14:paraId="6E9341D0">
            <w:pPr>
              <w:spacing w:line="276" w:lineRule="auto"/>
              <w:ind w:left="1134"/>
              <w:jc w:val="both"/>
              <w:rPr>
                <w:rFonts w:hint="default" w:ascii="Calibri" w:hAnsi="Calibri" w:eastAsia="Arial" w:cs="Calibri"/>
                <w:color w:val="000000" w:themeColor="text1"/>
                <w14:textFill>
                  <w14:solidFill>
                    <w14:schemeClr w14:val="tx1"/>
                  </w14:solidFill>
                </w14:textFill>
              </w:rPr>
            </w:pPr>
            <w:r>
              <w:rPr>
                <w:rFonts w:hint="default" w:ascii="Calibri" w:hAnsi="Calibri" w:eastAsia="Arial" w:cs="Calibri"/>
                <w:color w:val="000000" w:themeColor="text1"/>
                <w14:textFill>
                  <w14:solidFill>
                    <w14:schemeClr w14:val="tx1"/>
                  </w14:solidFill>
                </w14:textFill>
              </w:rPr>
              <w:t>I - relação de custo-benefício do ponto de vista financeiro, preferencialmente pela comparação do custo total das soluções propostas e da solução atual, quando for o caso;</w:t>
            </w:r>
          </w:p>
          <w:p w14:paraId="13FDC699">
            <w:pPr>
              <w:spacing w:line="276" w:lineRule="auto"/>
              <w:ind w:left="1134"/>
              <w:jc w:val="both"/>
              <w:rPr>
                <w:rFonts w:hint="default" w:ascii="Calibri" w:hAnsi="Calibri" w:eastAsia="Arial" w:cs="Calibri"/>
                <w:color w:val="000000" w:themeColor="text1"/>
                <w14:textFill>
                  <w14:solidFill>
                    <w14:schemeClr w14:val="tx1"/>
                  </w14:solidFill>
                </w14:textFill>
              </w:rPr>
            </w:pPr>
            <w:r>
              <w:rPr>
                <w:rFonts w:hint="default" w:ascii="Calibri" w:hAnsi="Calibri" w:eastAsia="Arial" w:cs="Calibri"/>
                <w:color w:val="000000" w:themeColor="text1"/>
                <w14:textFill>
                  <w14:solidFill>
                    <w14:schemeClr w14:val="tx1"/>
                  </w14:solidFill>
                </w14:textFill>
              </w:rPr>
              <w:t>II - ganhos de eficiência na utilização dos recursos;</w:t>
            </w:r>
          </w:p>
          <w:p w14:paraId="20BC884B">
            <w:pPr>
              <w:spacing w:line="276" w:lineRule="auto"/>
              <w:ind w:left="1134"/>
              <w:jc w:val="both"/>
              <w:rPr>
                <w:rFonts w:hint="default" w:ascii="Calibri" w:hAnsi="Calibri" w:eastAsia="Arial" w:cs="Calibri"/>
                <w:color w:val="000000" w:themeColor="text1"/>
                <w14:textFill>
                  <w14:solidFill>
                    <w14:schemeClr w14:val="tx1"/>
                  </w14:solidFill>
                </w14:textFill>
              </w:rPr>
            </w:pPr>
            <w:r>
              <w:rPr>
                <w:rFonts w:hint="default" w:ascii="Calibri" w:hAnsi="Calibri" w:eastAsia="Arial" w:cs="Calibri"/>
                <w:color w:val="000000" w:themeColor="text1"/>
                <w14:textFill>
                  <w14:solidFill>
                    <w14:schemeClr w14:val="tx1"/>
                  </w14:solidFill>
                </w14:textFill>
              </w:rPr>
              <w:t>III - sustentabilidade social, econômica e ambiental, por meio da consideração de objetivos secundários da política de compras públicas;</w:t>
            </w:r>
          </w:p>
          <w:p w14:paraId="2FBE74FC">
            <w:pPr>
              <w:spacing w:line="276" w:lineRule="auto"/>
              <w:ind w:left="1134"/>
              <w:jc w:val="both"/>
              <w:rPr>
                <w:rFonts w:hint="default" w:ascii="Calibri" w:hAnsi="Calibri" w:eastAsia="Arial" w:cs="Calibri"/>
                <w:color w:val="000000" w:themeColor="text1"/>
                <w14:textFill>
                  <w14:solidFill>
                    <w14:schemeClr w14:val="tx1"/>
                  </w14:solidFill>
                </w14:textFill>
              </w:rPr>
            </w:pPr>
            <w:r>
              <w:rPr>
                <w:rFonts w:hint="default" w:ascii="Calibri" w:hAnsi="Calibri" w:eastAsia="Arial" w:cs="Calibri"/>
                <w:color w:val="000000" w:themeColor="text1"/>
                <w14:textFill>
                  <w14:solidFill>
                    <w14:schemeClr w14:val="tx1"/>
                  </w14:solidFill>
                </w14:textFill>
              </w:rPr>
              <w:t>IV - presença de riscos e sua distribuição entre as partes.</w:t>
            </w:r>
          </w:p>
          <w:p w14:paraId="1FE6B2EF">
            <w:pPr>
              <w:widowControl w:val="0"/>
              <w:pBdr>
                <w:top w:val="none" w:color="auto" w:sz="0" w:space="0"/>
                <w:left w:val="none" w:color="auto" w:sz="0" w:space="0"/>
                <w:bottom w:val="none" w:color="auto" w:sz="0" w:space="0"/>
                <w:right w:val="none" w:color="auto" w:sz="0" w:space="0"/>
                <w:between w:val="none" w:color="auto" w:sz="0" w:space="0"/>
              </w:pBd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O § 3º, do art. 6º, também traz a exigência de “</w:t>
            </w:r>
            <w:r>
              <w:rPr>
                <w:rFonts w:hint="default" w:ascii="Calibri" w:hAnsi="Calibri" w:cs="Calibri"/>
                <w:i/>
                <w:iCs/>
                <w:color w:val="000000" w:themeColor="text1"/>
                <w14:textFill>
                  <w14:solidFill>
                    <w14:schemeClr w14:val="tx1"/>
                  </w14:solidFill>
                </w14:textFill>
              </w:rPr>
              <w:t>Na justificativa técnica e econômica da escolha do tipo de solução, quando houver a possibilidade de compra ou locação de bens, deverão ser considerados os custos e os benefícios de cada opção, com indicação da alternativa mais vantajosa.</w:t>
            </w:r>
            <w:r>
              <w:rPr>
                <w:rFonts w:hint="default" w:ascii="Calibri" w:hAnsi="Calibri" w:cs="Calibri"/>
                <w:color w:val="000000" w:themeColor="text1"/>
                <w14:textFill>
                  <w14:solidFill>
                    <w14:schemeClr w14:val="tx1"/>
                  </w14:solidFill>
                </w14:textFill>
              </w:rPr>
              <w:t>”.</w:t>
            </w:r>
          </w:p>
          <w:p w14:paraId="43E3EAAC">
            <w:pPr>
              <w:widowControl w:val="0"/>
              <w:pBdr>
                <w:top w:val="none" w:color="auto" w:sz="0" w:space="0"/>
                <w:left w:val="none" w:color="auto" w:sz="0" w:space="0"/>
                <w:bottom w:val="none" w:color="auto" w:sz="0" w:space="0"/>
                <w:right w:val="none" w:color="auto" w:sz="0" w:space="0"/>
                <w:between w:val="none" w:color="auto" w:sz="0" w:space="0"/>
              </w:pBd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Por fim, deve-se incluir também as informações referente aos custos estimados, pois é fator fundamental que orientará a escolha da solução.</w:t>
            </w:r>
          </w:p>
          <w:p w14:paraId="0261A8F4">
            <w:pPr>
              <w:widowControl w:val="0"/>
              <w:pBdr>
                <w:top w:val="none" w:color="auto" w:sz="0" w:space="0"/>
                <w:left w:val="none" w:color="auto" w:sz="0" w:space="0"/>
                <w:bottom w:val="none" w:color="auto" w:sz="0" w:space="0"/>
                <w:right w:val="none" w:color="auto" w:sz="0" w:space="0"/>
                <w:between w:val="none" w:color="auto" w:sz="0" w:space="0"/>
              </w:pBd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Exemplo 1:</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2977"/>
              <w:gridCol w:w="4881"/>
            </w:tblGrid>
            <w:tr w14:paraId="1356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563" w:type="dxa"/>
                </w:tcPr>
                <w:p w14:paraId="19E9B300">
                  <w:pPr>
                    <w:widowControl w:val="0"/>
                    <w:spacing w:line="276" w:lineRule="auto"/>
                    <w:jc w:val="both"/>
                    <w:rPr>
                      <w:rFonts w:hint="default" w:ascii="Calibri" w:hAnsi="Calibri" w:cs="Calibri"/>
                      <w:color w:val="000000" w:themeColor="text1"/>
                      <w:highlight w:val="yellow"/>
                      <w14:textFill>
                        <w14:solidFill>
                          <w14:schemeClr w14:val="tx1"/>
                        </w14:solidFill>
                      </w14:textFill>
                    </w:rPr>
                  </w:pPr>
                  <w:r>
                    <w:rPr>
                      <w:rFonts w:hint="default" w:ascii="Calibri" w:hAnsi="Calibri" w:cs="Calibri"/>
                      <w:i/>
                      <w:iCs/>
                      <w:color w:val="000000" w:themeColor="text1"/>
                      <w14:textFill>
                        <w14:solidFill>
                          <w14:schemeClr w14:val="tx1"/>
                        </w14:solidFill>
                      </w14:textFill>
                    </w:rPr>
                    <w:t>Soluções</w:t>
                  </w:r>
                </w:p>
              </w:tc>
              <w:tc>
                <w:tcPr>
                  <w:tcW w:w="2977" w:type="dxa"/>
                </w:tcPr>
                <w:p w14:paraId="427EA383">
                  <w:pPr>
                    <w:widowControl w:val="0"/>
                    <w:spacing w:line="276" w:lineRule="auto"/>
                    <w:jc w:val="both"/>
                    <w:rPr>
                      <w:rFonts w:hint="default" w:ascii="Calibri" w:hAnsi="Calibri" w:cs="Calibri"/>
                      <w:color w:val="000000" w:themeColor="text1"/>
                      <w:highlight w:val="yellow"/>
                      <w14:textFill>
                        <w14:solidFill>
                          <w14:schemeClr w14:val="tx1"/>
                        </w14:solidFill>
                      </w14:textFill>
                    </w:rPr>
                  </w:pPr>
                  <w:r>
                    <w:rPr>
                      <w:rFonts w:hint="default" w:ascii="Calibri" w:hAnsi="Calibri" w:cs="Calibri"/>
                      <w:i/>
                      <w:iCs/>
                      <w:color w:val="000000" w:themeColor="text1"/>
                      <w14:textFill>
                        <w14:solidFill>
                          <w14:schemeClr w14:val="tx1"/>
                        </w14:solidFill>
                      </w14:textFill>
                    </w:rPr>
                    <w:t>Vantagens (pontos fortes)</w:t>
                  </w:r>
                </w:p>
              </w:tc>
              <w:tc>
                <w:tcPr>
                  <w:tcW w:w="4881" w:type="dxa"/>
                </w:tcPr>
                <w:p w14:paraId="27D80D72">
                  <w:pPr>
                    <w:widowControl w:val="0"/>
                    <w:spacing w:line="276" w:lineRule="auto"/>
                    <w:jc w:val="both"/>
                    <w:rPr>
                      <w:rFonts w:hint="default" w:ascii="Calibri" w:hAnsi="Calibri" w:cs="Calibri"/>
                      <w:color w:val="000000" w:themeColor="text1"/>
                      <w:highlight w:val="yellow"/>
                      <w14:textFill>
                        <w14:solidFill>
                          <w14:schemeClr w14:val="tx1"/>
                        </w14:solidFill>
                      </w14:textFill>
                    </w:rPr>
                  </w:pPr>
                  <w:r>
                    <w:rPr>
                      <w:rFonts w:hint="default" w:ascii="Calibri" w:hAnsi="Calibri" w:cs="Calibri"/>
                      <w:i/>
                      <w:iCs/>
                      <w:color w:val="000000" w:themeColor="text1"/>
                      <w14:textFill>
                        <w14:solidFill>
                          <w14:schemeClr w14:val="tx1"/>
                        </w14:solidFill>
                      </w14:textFill>
                    </w:rPr>
                    <w:t>Desvantagens (riscos, limitações, problemas)</w:t>
                  </w:r>
                </w:p>
              </w:tc>
            </w:tr>
            <w:tr w14:paraId="1030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14:paraId="060D5A86">
                  <w:pPr>
                    <w:widowControl w:val="0"/>
                    <w:spacing w:line="276" w:lineRule="auto"/>
                    <w:jc w:val="both"/>
                    <w:rPr>
                      <w:rFonts w:hint="default" w:ascii="Calibri" w:hAnsi="Calibri" w:cs="Calibri"/>
                      <w:color w:val="000000" w:themeColor="text1"/>
                      <w:highlight w:val="yellow"/>
                      <w14:textFill>
                        <w14:solidFill>
                          <w14:schemeClr w14:val="tx1"/>
                        </w14:solidFill>
                      </w14:textFill>
                    </w:rPr>
                  </w:pPr>
                  <w:r>
                    <w:rPr>
                      <w:rFonts w:hint="default" w:ascii="Calibri" w:hAnsi="Calibri" w:cs="Calibri"/>
                      <w:i/>
                      <w:iCs/>
                      <w:color w:val="000000" w:themeColor="text1"/>
                      <w14:textFill>
                        <w14:solidFill>
                          <w14:schemeClr w14:val="tx1"/>
                        </w14:solidFill>
                      </w14:textFill>
                    </w:rPr>
                    <w:t>Solução 1</w:t>
                  </w:r>
                </w:p>
              </w:tc>
              <w:tc>
                <w:tcPr>
                  <w:tcW w:w="2977" w:type="dxa"/>
                </w:tcPr>
                <w:p w14:paraId="704F053F">
                  <w:pPr>
                    <w:widowControl w:val="0"/>
                    <w:spacing w:line="276" w:lineRule="auto"/>
                    <w:jc w:val="both"/>
                    <w:rPr>
                      <w:rFonts w:hint="default" w:ascii="Calibri" w:hAnsi="Calibri" w:cs="Calibri"/>
                      <w:color w:val="000000" w:themeColor="text1"/>
                      <w:highlight w:val="yellow"/>
                      <w14:textFill>
                        <w14:solidFill>
                          <w14:schemeClr w14:val="tx1"/>
                        </w14:solidFill>
                      </w14:textFill>
                    </w:rPr>
                  </w:pPr>
                </w:p>
              </w:tc>
              <w:tc>
                <w:tcPr>
                  <w:tcW w:w="4881" w:type="dxa"/>
                </w:tcPr>
                <w:p w14:paraId="70B0B9BC">
                  <w:pPr>
                    <w:widowControl w:val="0"/>
                    <w:spacing w:line="276" w:lineRule="auto"/>
                    <w:jc w:val="both"/>
                    <w:rPr>
                      <w:rFonts w:hint="default" w:ascii="Calibri" w:hAnsi="Calibri" w:cs="Calibri"/>
                      <w:color w:val="000000" w:themeColor="text1"/>
                      <w:highlight w:val="yellow"/>
                      <w14:textFill>
                        <w14:solidFill>
                          <w14:schemeClr w14:val="tx1"/>
                        </w14:solidFill>
                      </w14:textFill>
                    </w:rPr>
                  </w:pPr>
                </w:p>
              </w:tc>
            </w:tr>
            <w:tr w14:paraId="1E62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14:paraId="1DE7021E">
                  <w:pPr>
                    <w:widowControl w:val="0"/>
                    <w:spacing w:line="276" w:lineRule="auto"/>
                    <w:jc w:val="both"/>
                    <w:rPr>
                      <w:rFonts w:hint="default" w:ascii="Calibri" w:hAnsi="Calibri" w:cs="Calibri"/>
                      <w:color w:val="000000" w:themeColor="text1"/>
                      <w:highlight w:val="yellow"/>
                      <w14:textFill>
                        <w14:solidFill>
                          <w14:schemeClr w14:val="tx1"/>
                        </w14:solidFill>
                      </w14:textFill>
                    </w:rPr>
                  </w:pPr>
                  <w:r>
                    <w:rPr>
                      <w:rFonts w:hint="default" w:ascii="Calibri" w:hAnsi="Calibri" w:cs="Calibri"/>
                      <w:i/>
                      <w:iCs/>
                      <w:color w:val="000000" w:themeColor="text1"/>
                      <w14:textFill>
                        <w14:solidFill>
                          <w14:schemeClr w14:val="tx1"/>
                        </w14:solidFill>
                      </w14:textFill>
                    </w:rPr>
                    <w:t>Solução 2</w:t>
                  </w:r>
                </w:p>
              </w:tc>
              <w:tc>
                <w:tcPr>
                  <w:tcW w:w="2977" w:type="dxa"/>
                </w:tcPr>
                <w:p w14:paraId="42875F22">
                  <w:pPr>
                    <w:widowControl w:val="0"/>
                    <w:spacing w:line="276" w:lineRule="auto"/>
                    <w:jc w:val="both"/>
                    <w:rPr>
                      <w:rFonts w:hint="default" w:ascii="Calibri" w:hAnsi="Calibri" w:cs="Calibri"/>
                      <w:color w:val="000000" w:themeColor="text1"/>
                      <w:highlight w:val="yellow"/>
                      <w14:textFill>
                        <w14:solidFill>
                          <w14:schemeClr w14:val="tx1"/>
                        </w14:solidFill>
                      </w14:textFill>
                    </w:rPr>
                  </w:pPr>
                </w:p>
              </w:tc>
              <w:tc>
                <w:tcPr>
                  <w:tcW w:w="4881" w:type="dxa"/>
                </w:tcPr>
                <w:p w14:paraId="49F82F8E">
                  <w:pPr>
                    <w:widowControl w:val="0"/>
                    <w:spacing w:line="276" w:lineRule="auto"/>
                    <w:jc w:val="both"/>
                    <w:rPr>
                      <w:rFonts w:hint="default" w:ascii="Calibri" w:hAnsi="Calibri" w:cs="Calibri"/>
                      <w:color w:val="000000" w:themeColor="text1"/>
                      <w:highlight w:val="yellow"/>
                      <w14:textFill>
                        <w14:solidFill>
                          <w14:schemeClr w14:val="tx1"/>
                        </w14:solidFill>
                      </w14:textFill>
                    </w:rPr>
                  </w:pPr>
                </w:p>
              </w:tc>
            </w:tr>
            <w:tr w14:paraId="4914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14:paraId="0994C14F">
                  <w:pPr>
                    <w:widowControl w:val="0"/>
                    <w:spacing w:line="276" w:lineRule="auto"/>
                    <w:jc w:val="both"/>
                    <w:rPr>
                      <w:rFonts w:hint="default" w:ascii="Calibri" w:hAnsi="Calibri" w:cs="Calibri"/>
                      <w:color w:val="000000" w:themeColor="text1"/>
                      <w:highlight w:val="yellow"/>
                      <w14:textFill>
                        <w14:solidFill>
                          <w14:schemeClr w14:val="tx1"/>
                        </w14:solidFill>
                      </w14:textFill>
                    </w:rPr>
                  </w:pPr>
                  <w:r>
                    <w:rPr>
                      <w:rFonts w:hint="default" w:ascii="Calibri" w:hAnsi="Calibri" w:cs="Calibri"/>
                      <w:i/>
                      <w:iCs/>
                      <w:color w:val="000000" w:themeColor="text1"/>
                      <w14:textFill>
                        <w14:solidFill>
                          <w14:schemeClr w14:val="tx1"/>
                        </w14:solidFill>
                      </w14:textFill>
                    </w:rPr>
                    <w:t>Solução 3</w:t>
                  </w:r>
                </w:p>
              </w:tc>
              <w:tc>
                <w:tcPr>
                  <w:tcW w:w="2977" w:type="dxa"/>
                </w:tcPr>
                <w:p w14:paraId="0E59B2F3">
                  <w:pPr>
                    <w:widowControl w:val="0"/>
                    <w:spacing w:line="276" w:lineRule="auto"/>
                    <w:jc w:val="both"/>
                    <w:rPr>
                      <w:rFonts w:hint="default" w:ascii="Calibri" w:hAnsi="Calibri" w:cs="Calibri"/>
                      <w:color w:val="000000" w:themeColor="text1"/>
                      <w:highlight w:val="yellow"/>
                      <w14:textFill>
                        <w14:solidFill>
                          <w14:schemeClr w14:val="tx1"/>
                        </w14:solidFill>
                      </w14:textFill>
                    </w:rPr>
                  </w:pPr>
                </w:p>
              </w:tc>
              <w:tc>
                <w:tcPr>
                  <w:tcW w:w="4881" w:type="dxa"/>
                </w:tcPr>
                <w:p w14:paraId="024A8730">
                  <w:pPr>
                    <w:widowControl w:val="0"/>
                    <w:spacing w:line="276" w:lineRule="auto"/>
                    <w:jc w:val="both"/>
                    <w:rPr>
                      <w:rFonts w:hint="default" w:ascii="Calibri" w:hAnsi="Calibri" w:cs="Calibri"/>
                      <w:color w:val="000000" w:themeColor="text1"/>
                      <w:highlight w:val="yellow"/>
                      <w14:textFill>
                        <w14:solidFill>
                          <w14:schemeClr w14:val="tx1"/>
                        </w14:solidFill>
                      </w14:textFill>
                    </w:rPr>
                  </w:pPr>
                </w:p>
              </w:tc>
            </w:tr>
            <w:tr w14:paraId="0756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14:paraId="0FB82422">
                  <w:pPr>
                    <w:widowControl w:val="0"/>
                    <w:spacing w:line="276" w:lineRule="auto"/>
                    <w:jc w:val="both"/>
                    <w:rPr>
                      <w:rFonts w:hint="default" w:ascii="Calibri" w:hAnsi="Calibri" w:cs="Calibri"/>
                      <w:color w:val="000000" w:themeColor="text1"/>
                      <w:highlight w:val="yellow"/>
                      <w14:textFill>
                        <w14:solidFill>
                          <w14:schemeClr w14:val="tx1"/>
                        </w14:solidFill>
                      </w14:textFill>
                    </w:rPr>
                  </w:pPr>
                  <w:r>
                    <w:rPr>
                      <w:rFonts w:hint="default" w:ascii="Calibri" w:hAnsi="Calibri" w:cs="Calibri"/>
                      <w:color w:val="000000" w:themeColor="text1"/>
                      <w:highlight w:val="yellow"/>
                      <w14:textFill>
                        <w14:solidFill>
                          <w14:schemeClr w14:val="tx1"/>
                        </w14:solidFill>
                      </w14:textFill>
                    </w:rPr>
                    <w:t>(...)</w:t>
                  </w:r>
                </w:p>
              </w:tc>
              <w:tc>
                <w:tcPr>
                  <w:tcW w:w="2977" w:type="dxa"/>
                </w:tcPr>
                <w:p w14:paraId="347C0D56">
                  <w:pPr>
                    <w:widowControl w:val="0"/>
                    <w:spacing w:line="276" w:lineRule="auto"/>
                    <w:jc w:val="both"/>
                    <w:rPr>
                      <w:rFonts w:hint="default" w:ascii="Calibri" w:hAnsi="Calibri" w:cs="Calibri"/>
                      <w:color w:val="000000" w:themeColor="text1"/>
                      <w:highlight w:val="yellow"/>
                      <w14:textFill>
                        <w14:solidFill>
                          <w14:schemeClr w14:val="tx1"/>
                        </w14:solidFill>
                      </w14:textFill>
                    </w:rPr>
                  </w:pPr>
                </w:p>
              </w:tc>
              <w:tc>
                <w:tcPr>
                  <w:tcW w:w="4881" w:type="dxa"/>
                </w:tcPr>
                <w:p w14:paraId="4C8965D8">
                  <w:pPr>
                    <w:widowControl w:val="0"/>
                    <w:spacing w:line="276" w:lineRule="auto"/>
                    <w:jc w:val="both"/>
                    <w:rPr>
                      <w:rFonts w:hint="default" w:ascii="Calibri" w:hAnsi="Calibri" w:cs="Calibri"/>
                      <w:color w:val="000000" w:themeColor="text1"/>
                      <w:highlight w:val="yellow"/>
                      <w14:textFill>
                        <w14:solidFill>
                          <w14:schemeClr w14:val="tx1"/>
                        </w14:solidFill>
                      </w14:textFill>
                    </w:rPr>
                  </w:pPr>
                </w:p>
              </w:tc>
            </w:tr>
          </w:tbl>
          <w:p w14:paraId="40FFD3F0">
            <w:pPr>
              <w:widowControl w:val="0"/>
              <w:pBdr>
                <w:top w:val="none" w:color="auto" w:sz="0" w:space="0"/>
                <w:left w:val="none" w:color="auto" w:sz="0" w:space="0"/>
                <w:bottom w:val="none" w:color="auto" w:sz="0" w:space="0"/>
                <w:right w:val="none" w:color="auto" w:sz="0" w:space="0"/>
                <w:between w:val="none" w:color="auto" w:sz="0" w:space="0"/>
              </w:pBdr>
              <w:spacing w:line="276" w:lineRule="auto"/>
              <w:jc w:val="both"/>
              <w:rPr>
                <w:rFonts w:hint="default" w:ascii="Calibri" w:hAnsi="Calibri" w:cs="Calibri"/>
                <w:color w:val="000000" w:themeColor="text1"/>
                <w:highlight w:val="yellow"/>
                <w14:textFill>
                  <w14:solidFill>
                    <w14:schemeClr w14:val="tx1"/>
                  </w14:solidFill>
                </w14:textFill>
              </w:rPr>
            </w:pPr>
          </w:p>
          <w:p w14:paraId="778E4FA2">
            <w:pP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Exemplo 2:</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4"/>
              <w:gridCol w:w="1884"/>
              <w:gridCol w:w="1884"/>
              <w:gridCol w:w="1884"/>
              <w:gridCol w:w="1885"/>
            </w:tblGrid>
            <w:tr w14:paraId="4ED3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14:paraId="72F5D8D8">
                  <w:pP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cs="Calibri"/>
                      <w:i/>
                      <w:iCs/>
                      <w:color w:val="000000" w:themeColor="text1"/>
                      <w14:textFill>
                        <w14:solidFill>
                          <w14:schemeClr w14:val="tx1"/>
                        </w14:solidFill>
                      </w14:textFill>
                    </w:rPr>
                    <w:t>Requisitos</w:t>
                  </w:r>
                </w:p>
              </w:tc>
              <w:tc>
                <w:tcPr>
                  <w:tcW w:w="1884" w:type="dxa"/>
                </w:tcPr>
                <w:p w14:paraId="7DAA2773">
                  <w:pP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cs="Calibri"/>
                      <w:i/>
                      <w:iCs/>
                      <w:color w:val="000000" w:themeColor="text1"/>
                      <w14:textFill>
                        <w14:solidFill>
                          <w14:schemeClr w14:val="tx1"/>
                        </w14:solidFill>
                      </w14:textFill>
                    </w:rPr>
                    <w:t>Solução 1</w:t>
                  </w:r>
                </w:p>
              </w:tc>
              <w:tc>
                <w:tcPr>
                  <w:tcW w:w="1884" w:type="dxa"/>
                </w:tcPr>
                <w:p w14:paraId="455F863F">
                  <w:pP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cs="Calibri"/>
                      <w:i/>
                      <w:iCs/>
                      <w:color w:val="000000" w:themeColor="text1"/>
                      <w14:textFill>
                        <w14:solidFill>
                          <w14:schemeClr w14:val="tx1"/>
                        </w14:solidFill>
                      </w14:textFill>
                    </w:rPr>
                    <w:t>Solução 2</w:t>
                  </w:r>
                </w:p>
              </w:tc>
              <w:tc>
                <w:tcPr>
                  <w:tcW w:w="1884" w:type="dxa"/>
                </w:tcPr>
                <w:p w14:paraId="5032E23E">
                  <w:pP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cs="Calibri"/>
                      <w:i/>
                      <w:iCs/>
                      <w:color w:val="000000" w:themeColor="text1"/>
                      <w14:textFill>
                        <w14:solidFill>
                          <w14:schemeClr w14:val="tx1"/>
                        </w14:solidFill>
                      </w14:textFill>
                    </w:rPr>
                    <w:t>Solução (...)</w:t>
                  </w:r>
                </w:p>
              </w:tc>
              <w:tc>
                <w:tcPr>
                  <w:tcW w:w="1885" w:type="dxa"/>
                </w:tcPr>
                <w:p w14:paraId="0899DA3D">
                  <w:pP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cs="Calibri"/>
                      <w:i/>
                      <w:iCs/>
                      <w:color w:val="000000" w:themeColor="text1"/>
                      <w14:textFill>
                        <w14:solidFill>
                          <w14:schemeClr w14:val="tx1"/>
                        </w14:solidFill>
                      </w14:textFill>
                    </w:rPr>
                    <w:t>Solução N</w:t>
                  </w:r>
                </w:p>
              </w:tc>
            </w:tr>
            <w:tr w14:paraId="5630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14:paraId="346EB541">
                  <w:pP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cs="Calibri"/>
                      <w:i/>
                      <w:iCs/>
                      <w:color w:val="000000" w:themeColor="text1"/>
                      <w14:textFill>
                        <w14:solidFill>
                          <w14:schemeClr w14:val="tx1"/>
                        </w14:solidFill>
                      </w14:textFill>
                    </w:rPr>
                    <w:t>Requisito 1</w:t>
                  </w:r>
                </w:p>
              </w:tc>
              <w:tc>
                <w:tcPr>
                  <w:tcW w:w="1884" w:type="dxa"/>
                </w:tcPr>
                <w:p w14:paraId="0E383800">
                  <w:pPr>
                    <w:spacing w:line="276" w:lineRule="auto"/>
                    <w:jc w:val="both"/>
                    <w:rPr>
                      <w:rFonts w:hint="default" w:ascii="Calibri" w:hAnsi="Calibri" w:cs="Calibri"/>
                      <w:color w:val="000000" w:themeColor="text1"/>
                      <w14:textFill>
                        <w14:solidFill>
                          <w14:schemeClr w14:val="tx1"/>
                        </w14:solidFill>
                      </w14:textFill>
                    </w:rPr>
                  </w:pPr>
                </w:p>
              </w:tc>
              <w:tc>
                <w:tcPr>
                  <w:tcW w:w="1884" w:type="dxa"/>
                </w:tcPr>
                <w:p w14:paraId="4FCC57E9">
                  <w:pPr>
                    <w:spacing w:line="276" w:lineRule="auto"/>
                    <w:jc w:val="both"/>
                    <w:rPr>
                      <w:rFonts w:hint="default" w:ascii="Calibri" w:hAnsi="Calibri" w:cs="Calibri"/>
                      <w:color w:val="000000" w:themeColor="text1"/>
                      <w14:textFill>
                        <w14:solidFill>
                          <w14:schemeClr w14:val="tx1"/>
                        </w14:solidFill>
                      </w14:textFill>
                    </w:rPr>
                  </w:pPr>
                </w:p>
              </w:tc>
              <w:tc>
                <w:tcPr>
                  <w:tcW w:w="1884" w:type="dxa"/>
                </w:tcPr>
                <w:p w14:paraId="39A81BA0">
                  <w:pPr>
                    <w:spacing w:line="276" w:lineRule="auto"/>
                    <w:jc w:val="both"/>
                    <w:rPr>
                      <w:rFonts w:hint="default" w:ascii="Calibri" w:hAnsi="Calibri" w:cs="Calibri"/>
                      <w:color w:val="000000" w:themeColor="text1"/>
                      <w14:textFill>
                        <w14:solidFill>
                          <w14:schemeClr w14:val="tx1"/>
                        </w14:solidFill>
                      </w14:textFill>
                    </w:rPr>
                  </w:pPr>
                </w:p>
              </w:tc>
              <w:tc>
                <w:tcPr>
                  <w:tcW w:w="1885" w:type="dxa"/>
                </w:tcPr>
                <w:p w14:paraId="3F3B6477">
                  <w:pPr>
                    <w:spacing w:line="276" w:lineRule="auto"/>
                    <w:jc w:val="both"/>
                    <w:rPr>
                      <w:rFonts w:hint="default" w:ascii="Calibri" w:hAnsi="Calibri" w:cs="Calibri"/>
                      <w:color w:val="000000" w:themeColor="text1"/>
                      <w14:textFill>
                        <w14:solidFill>
                          <w14:schemeClr w14:val="tx1"/>
                        </w14:solidFill>
                      </w14:textFill>
                    </w:rPr>
                  </w:pPr>
                </w:p>
              </w:tc>
            </w:tr>
            <w:tr w14:paraId="7FEA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14:paraId="06577081">
                  <w:pP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cs="Calibri"/>
                      <w:i/>
                      <w:iCs/>
                      <w:color w:val="000000" w:themeColor="text1"/>
                      <w14:textFill>
                        <w14:solidFill>
                          <w14:schemeClr w14:val="tx1"/>
                        </w14:solidFill>
                      </w14:textFill>
                    </w:rPr>
                    <w:t>Requisito 2</w:t>
                  </w:r>
                </w:p>
              </w:tc>
              <w:tc>
                <w:tcPr>
                  <w:tcW w:w="1884" w:type="dxa"/>
                </w:tcPr>
                <w:p w14:paraId="065C419A">
                  <w:pPr>
                    <w:spacing w:line="276" w:lineRule="auto"/>
                    <w:jc w:val="both"/>
                    <w:rPr>
                      <w:rFonts w:hint="default" w:ascii="Calibri" w:hAnsi="Calibri" w:cs="Calibri"/>
                      <w:color w:val="000000" w:themeColor="text1"/>
                      <w14:textFill>
                        <w14:solidFill>
                          <w14:schemeClr w14:val="tx1"/>
                        </w14:solidFill>
                      </w14:textFill>
                    </w:rPr>
                  </w:pPr>
                </w:p>
              </w:tc>
              <w:tc>
                <w:tcPr>
                  <w:tcW w:w="1884" w:type="dxa"/>
                </w:tcPr>
                <w:p w14:paraId="779AB3AA">
                  <w:pPr>
                    <w:spacing w:line="276" w:lineRule="auto"/>
                    <w:jc w:val="both"/>
                    <w:rPr>
                      <w:rFonts w:hint="default" w:ascii="Calibri" w:hAnsi="Calibri" w:cs="Calibri"/>
                      <w:color w:val="000000" w:themeColor="text1"/>
                      <w14:textFill>
                        <w14:solidFill>
                          <w14:schemeClr w14:val="tx1"/>
                        </w14:solidFill>
                      </w14:textFill>
                    </w:rPr>
                  </w:pPr>
                </w:p>
              </w:tc>
              <w:tc>
                <w:tcPr>
                  <w:tcW w:w="1884" w:type="dxa"/>
                </w:tcPr>
                <w:p w14:paraId="510932EA">
                  <w:pPr>
                    <w:spacing w:line="276" w:lineRule="auto"/>
                    <w:jc w:val="both"/>
                    <w:rPr>
                      <w:rFonts w:hint="default" w:ascii="Calibri" w:hAnsi="Calibri" w:cs="Calibri"/>
                      <w:color w:val="000000" w:themeColor="text1"/>
                      <w14:textFill>
                        <w14:solidFill>
                          <w14:schemeClr w14:val="tx1"/>
                        </w14:solidFill>
                      </w14:textFill>
                    </w:rPr>
                  </w:pPr>
                </w:p>
              </w:tc>
              <w:tc>
                <w:tcPr>
                  <w:tcW w:w="1885" w:type="dxa"/>
                </w:tcPr>
                <w:p w14:paraId="329DC124">
                  <w:pPr>
                    <w:spacing w:line="276" w:lineRule="auto"/>
                    <w:jc w:val="both"/>
                    <w:rPr>
                      <w:rFonts w:hint="default" w:ascii="Calibri" w:hAnsi="Calibri" w:cs="Calibri"/>
                      <w:color w:val="000000" w:themeColor="text1"/>
                      <w14:textFill>
                        <w14:solidFill>
                          <w14:schemeClr w14:val="tx1"/>
                        </w14:solidFill>
                      </w14:textFill>
                    </w:rPr>
                  </w:pPr>
                </w:p>
              </w:tc>
            </w:tr>
            <w:tr w14:paraId="5E48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14:paraId="01BE8ED1">
                  <w:pP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cs="Calibri"/>
                      <w:i/>
                      <w:iCs/>
                      <w:color w:val="000000" w:themeColor="text1"/>
                      <w14:textFill>
                        <w14:solidFill>
                          <w14:schemeClr w14:val="tx1"/>
                        </w14:solidFill>
                      </w14:textFill>
                    </w:rPr>
                    <w:t>Requisito (...)</w:t>
                  </w:r>
                </w:p>
              </w:tc>
              <w:tc>
                <w:tcPr>
                  <w:tcW w:w="1884" w:type="dxa"/>
                </w:tcPr>
                <w:p w14:paraId="1B04CCB0">
                  <w:pPr>
                    <w:spacing w:line="276" w:lineRule="auto"/>
                    <w:jc w:val="both"/>
                    <w:rPr>
                      <w:rFonts w:hint="default" w:ascii="Calibri" w:hAnsi="Calibri" w:cs="Calibri"/>
                      <w:color w:val="000000" w:themeColor="text1"/>
                      <w14:textFill>
                        <w14:solidFill>
                          <w14:schemeClr w14:val="tx1"/>
                        </w14:solidFill>
                      </w14:textFill>
                    </w:rPr>
                  </w:pPr>
                </w:p>
              </w:tc>
              <w:tc>
                <w:tcPr>
                  <w:tcW w:w="1884" w:type="dxa"/>
                </w:tcPr>
                <w:p w14:paraId="41A0F6BC">
                  <w:pPr>
                    <w:spacing w:line="276" w:lineRule="auto"/>
                    <w:jc w:val="both"/>
                    <w:rPr>
                      <w:rFonts w:hint="default" w:ascii="Calibri" w:hAnsi="Calibri" w:cs="Calibri"/>
                      <w:color w:val="000000" w:themeColor="text1"/>
                      <w14:textFill>
                        <w14:solidFill>
                          <w14:schemeClr w14:val="tx1"/>
                        </w14:solidFill>
                      </w14:textFill>
                    </w:rPr>
                  </w:pPr>
                </w:p>
              </w:tc>
              <w:tc>
                <w:tcPr>
                  <w:tcW w:w="1884" w:type="dxa"/>
                </w:tcPr>
                <w:p w14:paraId="21788FB5">
                  <w:pPr>
                    <w:spacing w:line="276" w:lineRule="auto"/>
                    <w:jc w:val="both"/>
                    <w:rPr>
                      <w:rFonts w:hint="default" w:ascii="Calibri" w:hAnsi="Calibri" w:cs="Calibri"/>
                      <w:color w:val="000000" w:themeColor="text1"/>
                      <w14:textFill>
                        <w14:solidFill>
                          <w14:schemeClr w14:val="tx1"/>
                        </w14:solidFill>
                      </w14:textFill>
                    </w:rPr>
                  </w:pPr>
                </w:p>
              </w:tc>
              <w:tc>
                <w:tcPr>
                  <w:tcW w:w="1885" w:type="dxa"/>
                </w:tcPr>
                <w:p w14:paraId="771520C1">
                  <w:pPr>
                    <w:spacing w:line="276" w:lineRule="auto"/>
                    <w:jc w:val="both"/>
                    <w:rPr>
                      <w:rFonts w:hint="default" w:ascii="Calibri" w:hAnsi="Calibri" w:cs="Calibri"/>
                      <w:color w:val="000000" w:themeColor="text1"/>
                      <w14:textFill>
                        <w14:solidFill>
                          <w14:schemeClr w14:val="tx1"/>
                        </w14:solidFill>
                      </w14:textFill>
                    </w:rPr>
                  </w:pPr>
                </w:p>
              </w:tc>
            </w:tr>
            <w:tr w14:paraId="06FE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14:paraId="6741CA38">
                  <w:pPr>
                    <w:spacing w:line="276" w:lineRule="auto"/>
                    <w:jc w:val="both"/>
                    <w:rPr>
                      <w:rFonts w:hint="default" w:ascii="Calibri" w:hAnsi="Calibri" w:cs="Calibri"/>
                      <w:color w:val="000000" w:themeColor="text1"/>
                      <w14:textFill>
                        <w14:solidFill>
                          <w14:schemeClr w14:val="tx1"/>
                        </w14:solidFill>
                      </w14:textFill>
                    </w:rPr>
                  </w:pPr>
                </w:p>
              </w:tc>
              <w:tc>
                <w:tcPr>
                  <w:tcW w:w="1884" w:type="dxa"/>
                </w:tcPr>
                <w:p w14:paraId="62ED5F18">
                  <w:pPr>
                    <w:spacing w:line="276" w:lineRule="auto"/>
                    <w:jc w:val="both"/>
                    <w:rPr>
                      <w:rFonts w:hint="default" w:ascii="Calibri" w:hAnsi="Calibri" w:cs="Calibri"/>
                      <w:color w:val="000000" w:themeColor="text1"/>
                      <w14:textFill>
                        <w14:solidFill>
                          <w14:schemeClr w14:val="tx1"/>
                        </w14:solidFill>
                      </w14:textFill>
                    </w:rPr>
                  </w:pPr>
                </w:p>
              </w:tc>
              <w:tc>
                <w:tcPr>
                  <w:tcW w:w="1884" w:type="dxa"/>
                </w:tcPr>
                <w:p w14:paraId="78F6B7C9">
                  <w:pPr>
                    <w:spacing w:line="276" w:lineRule="auto"/>
                    <w:jc w:val="both"/>
                    <w:rPr>
                      <w:rFonts w:hint="default" w:ascii="Calibri" w:hAnsi="Calibri" w:cs="Calibri"/>
                      <w:color w:val="000000" w:themeColor="text1"/>
                      <w14:textFill>
                        <w14:solidFill>
                          <w14:schemeClr w14:val="tx1"/>
                        </w14:solidFill>
                      </w14:textFill>
                    </w:rPr>
                  </w:pPr>
                </w:p>
              </w:tc>
              <w:tc>
                <w:tcPr>
                  <w:tcW w:w="1884" w:type="dxa"/>
                </w:tcPr>
                <w:p w14:paraId="65D6DABE">
                  <w:pPr>
                    <w:spacing w:line="276" w:lineRule="auto"/>
                    <w:jc w:val="both"/>
                    <w:rPr>
                      <w:rFonts w:hint="default" w:ascii="Calibri" w:hAnsi="Calibri" w:cs="Calibri"/>
                      <w:color w:val="000000" w:themeColor="text1"/>
                      <w14:textFill>
                        <w14:solidFill>
                          <w14:schemeClr w14:val="tx1"/>
                        </w14:solidFill>
                      </w14:textFill>
                    </w:rPr>
                  </w:pPr>
                </w:p>
              </w:tc>
              <w:tc>
                <w:tcPr>
                  <w:tcW w:w="1885" w:type="dxa"/>
                </w:tcPr>
                <w:p w14:paraId="2CB19F16">
                  <w:pPr>
                    <w:spacing w:line="276" w:lineRule="auto"/>
                    <w:jc w:val="both"/>
                    <w:rPr>
                      <w:rFonts w:hint="default" w:ascii="Calibri" w:hAnsi="Calibri" w:cs="Calibri"/>
                      <w:color w:val="000000" w:themeColor="text1"/>
                      <w14:textFill>
                        <w14:solidFill>
                          <w14:schemeClr w14:val="tx1"/>
                        </w14:solidFill>
                      </w14:textFill>
                    </w:rPr>
                  </w:pPr>
                </w:p>
              </w:tc>
            </w:tr>
            <w:tr w14:paraId="28C9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14:paraId="3CDC764C">
                  <w:pP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cs="Calibri"/>
                      <w:b/>
                      <w:bCs/>
                      <w:i/>
                      <w:iCs/>
                      <w:color w:val="000000" w:themeColor="text1"/>
                      <w14:textFill>
                        <w14:solidFill>
                          <w14:schemeClr w14:val="tx1"/>
                        </w14:solidFill>
                      </w14:textFill>
                    </w:rPr>
                    <w:t>Custo estimado</w:t>
                  </w:r>
                </w:p>
              </w:tc>
              <w:tc>
                <w:tcPr>
                  <w:tcW w:w="1884" w:type="dxa"/>
                </w:tcPr>
                <w:p w14:paraId="25518800">
                  <w:pPr>
                    <w:spacing w:line="276" w:lineRule="auto"/>
                    <w:jc w:val="both"/>
                    <w:rPr>
                      <w:rFonts w:hint="default" w:ascii="Calibri" w:hAnsi="Calibri" w:cs="Calibri"/>
                      <w:color w:val="000000" w:themeColor="text1"/>
                      <w14:textFill>
                        <w14:solidFill>
                          <w14:schemeClr w14:val="tx1"/>
                        </w14:solidFill>
                      </w14:textFill>
                    </w:rPr>
                  </w:pPr>
                </w:p>
              </w:tc>
              <w:tc>
                <w:tcPr>
                  <w:tcW w:w="1884" w:type="dxa"/>
                </w:tcPr>
                <w:p w14:paraId="4A2A46AA">
                  <w:pPr>
                    <w:spacing w:line="276" w:lineRule="auto"/>
                    <w:jc w:val="both"/>
                    <w:rPr>
                      <w:rFonts w:hint="default" w:ascii="Calibri" w:hAnsi="Calibri" w:cs="Calibri"/>
                      <w:color w:val="000000" w:themeColor="text1"/>
                      <w14:textFill>
                        <w14:solidFill>
                          <w14:schemeClr w14:val="tx1"/>
                        </w14:solidFill>
                      </w14:textFill>
                    </w:rPr>
                  </w:pPr>
                </w:p>
              </w:tc>
              <w:tc>
                <w:tcPr>
                  <w:tcW w:w="1884" w:type="dxa"/>
                </w:tcPr>
                <w:p w14:paraId="6B7F2242">
                  <w:pPr>
                    <w:spacing w:line="276" w:lineRule="auto"/>
                    <w:jc w:val="both"/>
                    <w:rPr>
                      <w:rFonts w:hint="default" w:ascii="Calibri" w:hAnsi="Calibri" w:cs="Calibri"/>
                      <w:color w:val="000000" w:themeColor="text1"/>
                      <w14:textFill>
                        <w14:solidFill>
                          <w14:schemeClr w14:val="tx1"/>
                        </w14:solidFill>
                      </w14:textFill>
                    </w:rPr>
                  </w:pPr>
                </w:p>
              </w:tc>
              <w:tc>
                <w:tcPr>
                  <w:tcW w:w="1885" w:type="dxa"/>
                </w:tcPr>
                <w:p w14:paraId="04C2A95F">
                  <w:pPr>
                    <w:spacing w:line="276" w:lineRule="auto"/>
                    <w:jc w:val="both"/>
                    <w:rPr>
                      <w:rFonts w:hint="default" w:ascii="Calibri" w:hAnsi="Calibri" w:cs="Calibri"/>
                      <w:color w:val="000000" w:themeColor="text1"/>
                      <w14:textFill>
                        <w14:solidFill>
                          <w14:schemeClr w14:val="tx1"/>
                        </w14:solidFill>
                      </w14:textFill>
                    </w:rPr>
                  </w:pPr>
                </w:p>
              </w:tc>
            </w:tr>
          </w:tbl>
          <w:p w14:paraId="23362CF3">
            <w:pPr>
              <w:spacing w:line="276" w:lineRule="auto"/>
              <w:jc w:val="both"/>
              <w:rPr>
                <w:rFonts w:hint="default" w:ascii="Calibri" w:hAnsi="Calibri" w:cs="Calibri"/>
                <w:color w:val="000000" w:themeColor="text1"/>
                <w:sz w:val="4"/>
                <w:szCs w:val="4"/>
                <w14:textFill>
                  <w14:solidFill>
                    <w14:schemeClr w14:val="tx1"/>
                  </w14:solidFill>
                </w14:textFill>
              </w:rPr>
            </w:pPr>
          </w:p>
          <w:p w14:paraId="69CE37D0">
            <w:pP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Diante do exposto e após análise comparativa, deve-se indicar a solução escolhida para o atendimento da necessidade em questão, demonstrando,</w:t>
            </w:r>
            <w:r>
              <w:rPr>
                <w:rFonts w:hint="default" w:cs="Calibri"/>
                <w:color w:val="000000" w:themeColor="text1"/>
                <w:lang w:val="pt-BR"/>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com base em razões fáticas e a partir do levantamento de mercado, que ela é a que melhor atende ao interess</w:t>
            </w:r>
            <w:r>
              <w:rPr>
                <w:rFonts w:hint="default" w:cs="Calibri"/>
                <w:color w:val="000000" w:themeColor="text1"/>
                <w:lang w:val="pt-BR"/>
                <w14:textFill>
                  <w14:solidFill>
                    <w14:schemeClr w14:val="tx1"/>
                  </w14:solidFill>
                </w14:textFill>
              </w:rPr>
              <w:t>e</w:t>
            </w:r>
            <w:r>
              <w:rPr>
                <w:rFonts w:hint="default" w:ascii="Calibri" w:hAnsi="Calibri" w:cs="Calibri"/>
                <w:color w:val="000000" w:themeColor="text1"/>
                <w14:textFill>
                  <w14:solidFill>
                    <w14:schemeClr w14:val="tx1"/>
                  </w14:solidFill>
                </w14:textFill>
              </w:rPr>
              <w:t xml:space="preserve"> público mediante cumprimento dos requisitos da contratação e levando-se em conta aspectos técnicos e econômicos a ela relacionados.</w:t>
            </w:r>
          </w:p>
          <w:p w14:paraId="368970AF">
            <w:pPr>
              <w:pBdr>
                <w:top w:val="none" w:color="auto" w:sz="0" w:space="0"/>
                <w:left w:val="none" w:color="auto" w:sz="0" w:space="0"/>
                <w:bottom w:val="none" w:color="auto" w:sz="0" w:space="0"/>
                <w:right w:val="none" w:color="auto" w:sz="0" w:space="0"/>
                <w:between w:val="none" w:color="auto" w:sz="0" w:space="0"/>
              </w:pBd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Vale destacar que todos os dados citados no levantamento de mercado devem ser referenciados, com link para acesso aos documentos pesquisados, se for o caso, e/ou com a documentação da pesquisa realizada nos autos processuais da contratação. </w:t>
            </w:r>
          </w:p>
        </w:tc>
      </w:tr>
      <w:tr w14:paraId="6F65634B">
        <w:tblPrEx>
          <w:tblCellMar>
            <w:top w:w="0" w:type="dxa"/>
            <w:left w:w="113" w:type="dxa"/>
            <w:bottom w:w="0" w:type="dxa"/>
            <w:right w:w="108" w:type="dxa"/>
          </w:tblCellMar>
        </w:tblPrEx>
        <w:tc>
          <w:tcPr>
            <w:tcW w:w="9652" w:type="dxa"/>
            <w:gridSpan w:val="3"/>
            <w:tcBorders>
              <w:top w:val="single" w:color="00000A" w:sz="4" w:space="0"/>
              <w:left w:val="single" w:color="00000A" w:sz="4" w:space="0"/>
              <w:bottom w:val="single" w:color="00000A" w:sz="4" w:space="0"/>
              <w:right w:val="single" w:color="00000A" w:sz="4" w:space="0"/>
            </w:tcBorders>
            <w:shd w:val="clear" w:color="auto" w:fill="A5A5A5" w:themeFill="background1" w:themeFillShade="A6"/>
            <w:vAlign w:val="center"/>
          </w:tcPr>
          <w:p w14:paraId="00072018">
            <w:pPr>
              <w:pStyle w:val="17"/>
              <w:numPr>
                <w:ilvl w:val="0"/>
                <w:numId w:val="1"/>
              </w:numPr>
              <w:tabs>
                <w:tab w:val="clear" w:pos="0"/>
              </w:tabs>
              <w:overflowPunct w:val="0"/>
              <w:spacing w:after="0" w:line="276" w:lineRule="auto"/>
              <w:ind w:left="0" w:right="73" w:firstLine="0"/>
              <w:rPr>
                <w:rFonts w:hint="default" w:ascii="Calibri" w:hAnsi="Calibri" w:cs="Calibri"/>
                <w:b/>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DESCRIÇÃO DA SOLUÇÃO COMO UM TODO:</w:t>
            </w:r>
          </w:p>
        </w:tc>
      </w:tr>
      <w:tr w14:paraId="2B4A4838">
        <w:tblPrEx>
          <w:tblCellMar>
            <w:top w:w="0" w:type="dxa"/>
            <w:left w:w="113" w:type="dxa"/>
            <w:bottom w:w="0" w:type="dxa"/>
            <w:right w:w="108" w:type="dxa"/>
          </w:tblCellMar>
        </w:tblPrEx>
        <w:tc>
          <w:tcPr>
            <w:tcW w:w="9652" w:type="dxa"/>
            <w:gridSpan w:val="3"/>
            <w:tcBorders>
              <w:top w:val="single" w:color="00000A" w:sz="4" w:space="0"/>
              <w:left w:val="single" w:color="00000A" w:sz="4" w:space="0"/>
              <w:bottom w:val="single" w:color="00000A" w:sz="4" w:space="0"/>
              <w:right w:val="single" w:color="00000A" w:sz="4" w:space="0"/>
            </w:tcBorders>
            <w:shd w:val="clear" w:color="auto" w:fill="auto"/>
          </w:tcPr>
          <w:p w14:paraId="7E3DF060">
            <w:pPr>
              <w:pStyle w:val="9"/>
              <w:spacing w:after="0" w:line="276" w:lineRule="auto"/>
              <w:ind w:left="100" w:right="118"/>
              <w:jc w:val="both"/>
              <w:rPr>
                <w:rFonts w:hint="default" w:ascii="Calibri" w:hAnsi="Calibri" w:cs="Calibri"/>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Fundamentação:</w:t>
            </w:r>
            <w:r>
              <w:rPr>
                <w:rFonts w:hint="default" w:ascii="Calibri" w:hAnsi="Calibri" w:cs="Calibri"/>
                <w:b/>
                <w:color w:val="000000" w:themeColor="text1"/>
                <w:spacing w:val="1"/>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(Ver inciso</w:t>
            </w:r>
            <w:r>
              <w:rPr>
                <w:rFonts w:hint="default" w:ascii="Calibri" w:hAnsi="Calibri" w:cs="Calibri"/>
                <w:color w:val="000000" w:themeColor="text1"/>
                <w:spacing w:val="-8"/>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VII</w:t>
            </w:r>
            <w:r>
              <w:rPr>
                <w:rFonts w:hint="default" w:ascii="Calibri" w:hAnsi="Calibri" w:cs="Calibri"/>
                <w:color w:val="000000" w:themeColor="text1"/>
                <w:spacing w:val="-2"/>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do</w:t>
            </w:r>
            <w:r>
              <w:rPr>
                <w:rFonts w:hint="default" w:ascii="Calibri" w:hAnsi="Calibri" w:cs="Calibri"/>
                <w:color w:val="000000" w:themeColor="text1"/>
                <w:spacing w:val="-8"/>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w:t>
            </w:r>
            <w:r>
              <w:rPr>
                <w:rFonts w:hint="default" w:ascii="Calibri" w:hAnsi="Calibri" w:cs="Calibri"/>
                <w:color w:val="000000" w:themeColor="text1"/>
                <w:spacing w:val="-1"/>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1°</w:t>
            </w:r>
            <w:r>
              <w:rPr>
                <w:rFonts w:hint="default" w:ascii="Calibri" w:hAnsi="Calibri" w:cs="Calibri"/>
                <w:color w:val="000000" w:themeColor="text1"/>
                <w:spacing w:val="-52"/>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do</w:t>
            </w:r>
            <w:r>
              <w:rPr>
                <w:rFonts w:hint="default" w:ascii="Calibri" w:hAnsi="Calibri" w:cs="Calibri"/>
                <w:color w:val="000000" w:themeColor="text1"/>
                <w:spacing w:val="-3"/>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art.</w:t>
            </w:r>
            <w:r>
              <w:rPr>
                <w:rFonts w:hint="default" w:ascii="Calibri" w:hAnsi="Calibri" w:cs="Calibri"/>
                <w:color w:val="000000" w:themeColor="text1"/>
                <w:spacing w:val="-1"/>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18</w:t>
            </w:r>
            <w:r>
              <w:rPr>
                <w:rFonts w:hint="default" w:ascii="Calibri" w:hAnsi="Calibri" w:cs="Calibri"/>
                <w:color w:val="000000" w:themeColor="text1"/>
                <w:spacing w:val="-2"/>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da Lei</w:t>
            </w:r>
            <w:r>
              <w:rPr>
                <w:rFonts w:hint="default" w:ascii="Calibri" w:hAnsi="Calibri" w:cs="Calibri"/>
                <w:color w:val="000000" w:themeColor="text1"/>
                <w:spacing w:val="-1"/>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14.133/21).</w:t>
            </w:r>
          </w:p>
          <w:p w14:paraId="6516786B">
            <w:pPr>
              <w:pStyle w:val="9"/>
              <w:spacing w:after="0" w:line="276" w:lineRule="auto"/>
              <w:ind w:left="100" w:right="118"/>
              <w:jc w:val="both"/>
              <w:rPr>
                <w:rFonts w:hint="default" w:ascii="Calibri" w:hAnsi="Calibri" w:cs="Calibri"/>
                <w:color w:val="000000" w:themeColor="text1"/>
                <w14:textFill>
                  <w14:solidFill>
                    <w14:schemeClr w14:val="tx1"/>
                  </w14:solidFill>
                </w14:textFill>
              </w:rPr>
            </w:pPr>
          </w:p>
          <w:p w14:paraId="1D9689C1">
            <w:pPr>
              <w:pStyle w:val="9"/>
              <w:spacing w:after="0" w:line="240" w:lineRule="auto"/>
              <w:ind w:right="119"/>
              <w:jc w:val="both"/>
              <w:rPr>
                <w:rFonts w:hint="default" w:ascii="Calibri" w:hAnsi="Calibri" w:cs="Calibri"/>
                <w:b/>
                <w:bCs/>
                <w:color w:val="000000" w:themeColor="text1"/>
                <w:u w:val="single"/>
                <w14:textFill>
                  <w14:solidFill>
                    <w14:schemeClr w14:val="tx1"/>
                  </w14:solidFill>
                </w14:textFill>
              </w:rPr>
            </w:pPr>
            <w:r>
              <w:rPr>
                <w:rFonts w:hint="default" w:ascii="Calibri" w:hAnsi="Calibri" w:cs="Calibri"/>
                <w:b/>
                <w:bCs/>
                <w:color w:val="000000" w:themeColor="text1"/>
                <w:u w:val="single"/>
                <w14:textFill>
                  <w14:solidFill>
                    <w14:schemeClr w14:val="tx1"/>
                  </w14:solidFill>
                </w14:textFill>
              </w:rPr>
              <w:t>Nota explicativa:</w:t>
            </w:r>
          </w:p>
          <w:p w14:paraId="5429DDB3">
            <w:pPr>
              <w:spacing w:line="276" w:lineRule="auto"/>
              <w:jc w:val="both"/>
              <w:rPr>
                <w:rFonts w:hint="default" w:ascii="Calibri" w:hAnsi="Calibri" w:eastAsia="SimSun" w:cs="Calibri"/>
                <w:color w:val="000000" w:themeColor="text1"/>
                <w:kern w:val="0"/>
                <w:lang w:val="en-US" w:eastAsia="zh-CN"/>
                <w14:textFill>
                  <w14:solidFill>
                    <w14:schemeClr w14:val="tx1"/>
                  </w14:solidFill>
                </w14:textFill>
              </w:rPr>
            </w:pPr>
            <w:r>
              <w:rPr>
                <w:rFonts w:hint="default" w:ascii="Calibri" w:hAnsi="Calibri" w:eastAsia="SimSun" w:cs="Calibri"/>
                <w:color w:val="000000" w:themeColor="text1"/>
                <w:kern w:val="0"/>
                <w:lang w:val="en-US" w:eastAsia="zh-CN"/>
                <w14:textFill>
                  <w14:solidFill>
                    <w14:schemeClr w14:val="tx1"/>
                  </w14:solidFill>
                </w14:textFill>
              </w:rPr>
              <w:t>Neste item, registra-se a estimativa do custo da contratação, considerando a solução escolhida. Compreende-se o conjunto de todos os elementos necessários, agindo de forma integrada e complementar, para gerar os resultados que atendam a necessidade pretendida pela Administração.</w:t>
            </w:r>
          </w:p>
          <w:p w14:paraId="63D0F2AB">
            <w:pPr>
              <w:spacing w:line="276" w:lineRule="auto"/>
              <w:jc w:val="both"/>
              <w:rPr>
                <w:rFonts w:hint="default" w:ascii="Calibri" w:hAnsi="Calibri" w:eastAsia="SimSun" w:cs="Calibri"/>
                <w:color w:val="000000" w:themeColor="text1"/>
                <w:kern w:val="0"/>
                <w:lang w:val="en-US" w:eastAsia="zh-CN"/>
                <w14:textFill>
                  <w14:solidFill>
                    <w14:schemeClr w14:val="tx1"/>
                  </w14:solidFill>
                </w14:textFill>
              </w:rPr>
            </w:pPr>
            <w:r>
              <w:rPr>
                <w:rFonts w:hint="default" w:ascii="Calibri" w:hAnsi="Calibri" w:eastAsia="SimSun" w:cs="Calibri"/>
                <w:color w:val="000000" w:themeColor="text1"/>
                <w:kern w:val="0"/>
                <w:lang w:val="en-US" w:eastAsia="zh-CN"/>
                <w14:textFill>
                  <w14:solidFill>
                    <w14:schemeClr w14:val="tx1"/>
                  </w14:solidFill>
                </w14:textFill>
              </w:rPr>
              <w:t>A descrição da solução como um todo, inclusive das exigências relacionadas à manutenção e à assistência técnica, quando for o caso, deve considerar todo o ciclo de vida do objeto adquirido/executado, inclusive as questões relacionadas à manutenção, assistência técnica, utilização, reposição, depreciação e impacto ambiental, entre outros fatores vinculados ao seu ciclo de vida, o que definirá o dispêndio a ser efetuado durante seu uso.</w:t>
            </w:r>
          </w:p>
          <w:p w14:paraId="707498B0">
            <w:pPr>
              <w:spacing w:line="276" w:lineRule="auto"/>
              <w:jc w:val="both"/>
              <w:rPr>
                <w:rFonts w:hint="default" w:ascii="Calibri" w:hAnsi="Calibri" w:eastAsia="SimSun" w:cs="Calibri"/>
                <w:color w:val="000000" w:themeColor="text1"/>
                <w:kern w:val="0"/>
                <w:lang w:val="en-US" w:eastAsia="zh-CN"/>
                <w14:textFill>
                  <w14:solidFill>
                    <w14:schemeClr w14:val="tx1"/>
                  </w14:solidFill>
                </w14:textFill>
              </w:rPr>
            </w:pPr>
            <w:r>
              <w:rPr>
                <w:rFonts w:hint="default" w:ascii="Calibri" w:hAnsi="Calibri" w:eastAsia="SimSun" w:cs="Calibri"/>
                <w:color w:val="000000" w:themeColor="text1"/>
                <w:kern w:val="0"/>
                <w:lang w:val="en-US" w:eastAsia="zh-CN"/>
                <w14:textFill>
                  <w14:solidFill>
                    <w14:schemeClr w14:val="tx1"/>
                  </w14:solidFill>
                </w14:textFill>
              </w:rPr>
              <w:t>A descrição da solução como um todo deve levar em conta o objeto necessário</w:t>
            </w:r>
            <w:r>
              <w:rPr>
                <w:rFonts w:hint="default" w:ascii="Calibri" w:hAnsi="Calibri" w:eastAsia="SimSun" w:cs="Calibri"/>
                <w:color w:val="000000" w:themeColor="text1"/>
                <w:kern w:val="0"/>
                <w:lang w:eastAsia="zh-CN"/>
                <w14:textFill>
                  <w14:solidFill>
                    <w14:schemeClr w14:val="tx1"/>
                  </w14:solidFill>
                </w14:textFill>
              </w:rPr>
              <w:t xml:space="preserve"> </w:t>
            </w:r>
            <w:r>
              <w:rPr>
                <w:rFonts w:hint="default" w:ascii="Calibri" w:hAnsi="Calibri" w:eastAsia="SimSun" w:cs="Calibri"/>
                <w:color w:val="000000" w:themeColor="text1"/>
                <w:kern w:val="0"/>
                <w:lang w:val="en-US" w:eastAsia="zh-CN"/>
                <w14:textFill>
                  <w14:solidFill>
                    <w14:schemeClr w14:val="tx1"/>
                  </w14:solidFill>
                </w14:textFill>
              </w:rPr>
              <w:t>para a solução</w:t>
            </w:r>
            <w:r>
              <w:rPr>
                <w:rFonts w:hint="default" w:ascii="Calibri" w:hAnsi="Calibri" w:eastAsia="SimSun" w:cs="Calibri"/>
                <w:color w:val="000000" w:themeColor="text1"/>
                <w:kern w:val="0"/>
                <w:lang w:eastAsia="zh-CN"/>
                <w14:textFill>
                  <w14:solidFill>
                    <w14:schemeClr w14:val="tx1"/>
                  </w14:solidFill>
                </w14:textFill>
              </w:rPr>
              <w:t xml:space="preserve"> </w:t>
            </w:r>
            <w:r>
              <w:rPr>
                <w:rFonts w:hint="default" w:ascii="Calibri" w:hAnsi="Calibri" w:eastAsia="SimSun" w:cs="Calibri"/>
                <w:color w:val="000000" w:themeColor="text1"/>
                <w:kern w:val="0"/>
                <w:lang w:val="en-US" w:eastAsia="zh-CN"/>
                <w14:textFill>
                  <w14:solidFill>
                    <w14:schemeClr w14:val="tx1"/>
                  </w14:solidFill>
                </w14:textFill>
              </w:rPr>
              <w:t xml:space="preserve">do </w:t>
            </w:r>
            <w:r>
              <w:rPr>
                <w:rFonts w:hint="default" w:ascii="Calibri" w:hAnsi="Calibri" w:eastAsia="SimSun" w:cs="Calibri"/>
                <w:color w:val="000000" w:themeColor="text1"/>
                <w:kern w:val="0"/>
                <w:lang w:eastAsia="zh-CN"/>
                <w14:textFill>
                  <w14:solidFill>
                    <w14:schemeClr w14:val="tx1"/>
                  </w14:solidFill>
                </w14:textFill>
              </w:rPr>
              <w:t>p</w:t>
            </w:r>
            <w:r>
              <w:rPr>
                <w:rFonts w:hint="default" w:ascii="Calibri" w:hAnsi="Calibri" w:eastAsia="SimSun" w:cs="Calibri"/>
                <w:color w:val="000000" w:themeColor="text1"/>
                <w:kern w:val="0"/>
                <w:lang w:val="en-US" w:eastAsia="zh-CN"/>
                <w14:textFill>
                  <w14:solidFill>
                    <w14:schemeClr w14:val="tx1"/>
                  </w14:solidFill>
                </w14:textFill>
              </w:rPr>
              <w:t>roblema levantado: obra ou serviço de engenharia, assim como pode envolver mais de um objeto, de tal forma que seja necessária à adoção do regime de execução de fornecimento e prestação de serviços associados.</w:t>
            </w:r>
          </w:p>
          <w:p w14:paraId="63BD8697">
            <w:pPr>
              <w:widowControl w:val="0"/>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Em linhas gerais deve-se responder se será uma aquisição de material ou contratação de um serviço, se há ou não continuidade, se há fornecimento de sistema em conjunto para viabilizar a solução, se há mais de uma contratação ou não.</w:t>
            </w:r>
          </w:p>
          <w:p w14:paraId="1BDE50BD">
            <w:pPr>
              <w:widowControl w:val="0"/>
              <w:spacing w:line="276" w:lineRule="auto"/>
              <w:ind w:left="720"/>
              <w:jc w:val="both"/>
              <w:rPr>
                <w:rFonts w:hint="default" w:ascii="Calibri" w:hAnsi="Calibri" w:cs="Calibri"/>
                <w:i/>
                <w:iCs/>
                <w:color w:val="000000" w:themeColor="text1"/>
                <w14:textFill>
                  <w14:solidFill>
                    <w14:schemeClr w14:val="tx1"/>
                  </w14:solidFill>
                </w14:textFill>
              </w:rPr>
            </w:pPr>
            <w:r>
              <w:rPr>
                <w:rFonts w:hint="default" w:ascii="Calibri" w:hAnsi="Calibri" w:cs="Calibri"/>
                <w:b/>
                <w:bCs/>
                <w:color w:val="000000" w:themeColor="text1"/>
                <w14:textFill>
                  <w14:solidFill>
                    <w14:schemeClr w14:val="tx1"/>
                  </w14:solidFill>
                </w14:textFill>
              </w:rPr>
              <w:t>Exemplificando</w:t>
            </w:r>
            <w:r>
              <w:rPr>
                <w:rFonts w:hint="default" w:ascii="Calibri" w:hAnsi="Calibri" w:cs="Calibri"/>
                <w:i/>
                <w:iCs/>
                <w:color w:val="000000" w:themeColor="text1"/>
                <w14:textFill>
                  <w14:solidFill>
                    <w14:schemeClr w14:val="tx1"/>
                  </w14:solidFill>
                </w14:textFill>
              </w:rPr>
              <w:t xml:space="preserve">: identificada a necessidade de se manter os prédios públicos providos de extintores de incêndio em perfeitas condições de uso, além da aquisição dos novos extintores, deve-se ponderar a necessidade de contratação de serviços, contínuos ou não, de manutenção, compreendendo, se for o caso, os serviços de recarga, teste hidrostático, eventuais substituições de peças e acessórios e pintura. </w:t>
            </w:r>
          </w:p>
          <w:p w14:paraId="253DCBF3">
            <w:pPr>
              <w:widowControl w:val="0"/>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Compreendida a solução como um todo, deve-se ponderar, no subitem específico, sobre o parcelamento ou não da contratação.</w:t>
            </w:r>
          </w:p>
          <w:p w14:paraId="33534F14">
            <w:pPr>
              <w:pStyle w:val="9"/>
              <w:spacing w:after="0" w:line="276" w:lineRule="auto"/>
              <w:ind w:left="100" w:right="113"/>
              <w:jc w:val="both"/>
              <w:rPr>
                <w:rFonts w:hint="default" w:ascii="Calibri" w:hAnsi="Calibri" w:cs="Calibri"/>
                <w:color w:val="000000" w:themeColor="text1"/>
                <w:sz w:val="8"/>
                <w:szCs w:val="8"/>
                <w14:textFill>
                  <w14:solidFill>
                    <w14:schemeClr w14:val="tx1"/>
                  </w14:solidFill>
                </w14:textFill>
              </w:rPr>
            </w:pPr>
          </w:p>
        </w:tc>
      </w:tr>
      <w:tr w14:paraId="6329517C">
        <w:tblPrEx>
          <w:tblCellMar>
            <w:top w:w="0" w:type="dxa"/>
            <w:left w:w="113" w:type="dxa"/>
            <w:bottom w:w="0" w:type="dxa"/>
            <w:right w:w="108" w:type="dxa"/>
          </w:tblCellMar>
        </w:tblPrEx>
        <w:tc>
          <w:tcPr>
            <w:tcW w:w="9652" w:type="dxa"/>
            <w:gridSpan w:val="3"/>
            <w:tcBorders>
              <w:top w:val="single" w:color="00000A" w:sz="4" w:space="0"/>
              <w:left w:val="single" w:color="00000A" w:sz="4" w:space="0"/>
              <w:bottom w:val="single" w:color="00000A" w:sz="4" w:space="0"/>
              <w:right w:val="single" w:color="00000A" w:sz="4" w:space="0"/>
            </w:tcBorders>
            <w:shd w:val="clear" w:color="auto" w:fill="A5A5A5" w:themeFill="background1" w:themeFillShade="A6"/>
            <w:vAlign w:val="center"/>
          </w:tcPr>
          <w:p w14:paraId="3A89EAE2">
            <w:pPr>
              <w:pStyle w:val="17"/>
              <w:numPr>
                <w:ilvl w:val="0"/>
                <w:numId w:val="1"/>
              </w:numPr>
              <w:tabs>
                <w:tab w:val="clear" w:pos="0"/>
              </w:tabs>
              <w:overflowPunct w:val="0"/>
              <w:spacing w:after="0" w:line="276" w:lineRule="auto"/>
              <w:ind w:left="0" w:right="73" w:firstLine="0"/>
              <w:jc w:val="both"/>
              <w:rPr>
                <w:rFonts w:hint="default" w:ascii="Calibri" w:hAnsi="Calibri" w:cs="Calibri"/>
                <w:b/>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JUSTIFICATIVA PARA PARCELAMENTO:</w:t>
            </w:r>
          </w:p>
        </w:tc>
      </w:tr>
      <w:tr w14:paraId="27628F1D">
        <w:tblPrEx>
          <w:tblCellMar>
            <w:top w:w="0" w:type="dxa"/>
            <w:left w:w="113" w:type="dxa"/>
            <w:bottom w:w="0" w:type="dxa"/>
            <w:right w:w="108" w:type="dxa"/>
          </w:tblCellMar>
        </w:tblPrEx>
        <w:tc>
          <w:tcPr>
            <w:tcW w:w="9652" w:type="dxa"/>
            <w:gridSpan w:val="3"/>
            <w:tcBorders>
              <w:top w:val="single" w:color="00000A" w:sz="4" w:space="0"/>
              <w:left w:val="single" w:color="00000A" w:sz="4" w:space="0"/>
              <w:bottom w:val="single" w:color="00000A" w:sz="4" w:space="0"/>
              <w:right w:val="single" w:color="00000A" w:sz="4" w:space="0"/>
            </w:tcBorders>
            <w:shd w:val="clear" w:color="auto" w:fill="auto"/>
          </w:tcPr>
          <w:p w14:paraId="57002F1A">
            <w:pPr>
              <w:pStyle w:val="9"/>
              <w:spacing w:after="0" w:line="276" w:lineRule="auto"/>
              <w:ind w:left="100" w:right="114"/>
              <w:jc w:val="both"/>
              <w:rPr>
                <w:rFonts w:hint="default" w:ascii="Calibri" w:hAnsi="Calibri" w:cs="Calibri"/>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 xml:space="preserve">Fundamentação: </w:t>
            </w:r>
            <w:r>
              <w:rPr>
                <w:rFonts w:hint="default" w:ascii="Calibri" w:hAnsi="Calibri" w:cs="Calibri"/>
                <w:color w:val="000000" w:themeColor="text1"/>
                <w14:textFill>
                  <w14:solidFill>
                    <w14:schemeClr w14:val="tx1"/>
                  </w14:solidFill>
                </w14:textFill>
              </w:rPr>
              <w:t>(Ver inciso VIII do §</w:t>
            </w:r>
            <w:r>
              <w:rPr>
                <w:rFonts w:hint="default" w:ascii="Calibri" w:hAnsi="Calibri" w:cs="Calibri"/>
                <w:color w:val="000000" w:themeColor="text1"/>
                <w:spacing w:val="-52"/>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1°</w:t>
            </w:r>
            <w:r>
              <w:rPr>
                <w:rFonts w:hint="default" w:ascii="Calibri" w:hAnsi="Calibri" w:cs="Calibri"/>
                <w:color w:val="000000" w:themeColor="text1"/>
                <w:spacing w:val="-2"/>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do</w:t>
            </w:r>
            <w:r>
              <w:rPr>
                <w:rFonts w:hint="default" w:ascii="Calibri" w:hAnsi="Calibri" w:cs="Calibri"/>
                <w:color w:val="000000" w:themeColor="text1"/>
                <w:spacing w:val="-2"/>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art.</w:t>
            </w:r>
            <w:r>
              <w:rPr>
                <w:rFonts w:hint="default" w:ascii="Calibri" w:hAnsi="Calibri" w:cs="Calibri"/>
                <w:color w:val="000000" w:themeColor="text1"/>
                <w:spacing w:val="-1"/>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18</w:t>
            </w:r>
            <w:r>
              <w:rPr>
                <w:rFonts w:hint="default" w:ascii="Calibri" w:hAnsi="Calibri" w:cs="Calibri"/>
                <w:color w:val="000000" w:themeColor="text1"/>
                <w:spacing w:val="-3"/>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da Lei 14.133/21).</w:t>
            </w:r>
          </w:p>
          <w:p w14:paraId="7DE4A78E">
            <w:pPr>
              <w:pStyle w:val="9"/>
              <w:spacing w:after="0" w:line="276" w:lineRule="auto"/>
              <w:ind w:left="100" w:right="114"/>
              <w:jc w:val="both"/>
              <w:rPr>
                <w:rFonts w:hint="default" w:ascii="Calibri" w:hAnsi="Calibri" w:cs="Calibri"/>
                <w:color w:val="000000" w:themeColor="text1"/>
                <w14:textFill>
                  <w14:solidFill>
                    <w14:schemeClr w14:val="tx1"/>
                  </w14:solidFill>
                </w14:textFill>
              </w:rPr>
            </w:pPr>
          </w:p>
          <w:p w14:paraId="57A778E7">
            <w:pPr>
              <w:pStyle w:val="9"/>
              <w:spacing w:after="0" w:line="240" w:lineRule="auto"/>
              <w:ind w:right="119"/>
              <w:jc w:val="both"/>
              <w:rPr>
                <w:rFonts w:hint="default" w:ascii="Calibri" w:hAnsi="Calibri" w:cs="Calibri"/>
                <w:b/>
                <w:bCs/>
                <w:color w:val="000000" w:themeColor="text1"/>
                <w:u w:val="single"/>
                <w14:textFill>
                  <w14:solidFill>
                    <w14:schemeClr w14:val="tx1"/>
                  </w14:solidFill>
                </w14:textFill>
              </w:rPr>
            </w:pPr>
            <w:r>
              <w:rPr>
                <w:rFonts w:hint="default" w:ascii="Calibri" w:hAnsi="Calibri" w:cs="Calibri"/>
                <w:b/>
                <w:bCs/>
                <w:color w:val="000000" w:themeColor="text1"/>
                <w:u w:val="single"/>
                <w14:textFill>
                  <w14:solidFill>
                    <w14:schemeClr w14:val="tx1"/>
                  </w14:solidFill>
                </w14:textFill>
              </w:rPr>
              <w:t>Nota explicativa:</w:t>
            </w:r>
          </w:p>
          <w:p w14:paraId="7C510744">
            <w:pP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eastAsia="SimSun" w:cs="Calibri"/>
                <w:color w:val="000000" w:themeColor="text1"/>
                <w:kern w:val="0"/>
                <w:lang w:val="en-US" w:eastAsia="zh-CN" w:bidi="ar"/>
                <w14:textFill>
                  <w14:solidFill>
                    <w14:schemeClr w14:val="tx1"/>
                  </w14:solidFill>
                </w14:textFill>
              </w:rPr>
              <w:t xml:space="preserve">Neste item deverá ser demonstrado se é técnica e economicamente viável parcelar ou não parcelar o objeto a ser contratado. No caso do parcelamento do objeto, justificativa da escolha dentre as formas admitidas, quais sejam, a utilização de licitações distintas, a adjudicação por itens, a permissão de subcontratação de parte específica do objeto ou a permissão para </w:t>
            </w:r>
            <w:r>
              <w:rPr>
                <w:rFonts w:hint="default" w:ascii="Calibri" w:hAnsi="Calibri" w:eastAsia="SimSun" w:cs="Calibri"/>
                <w:color w:val="000000" w:themeColor="text1"/>
                <w:kern w:val="0"/>
                <w:lang w:eastAsia="zh-CN" w:bidi="ar"/>
                <w14:textFill>
                  <w14:solidFill>
                    <w14:schemeClr w14:val="tx1"/>
                  </w14:solidFill>
                </w14:textFill>
              </w:rPr>
              <w:t>f</w:t>
            </w:r>
            <w:r>
              <w:rPr>
                <w:rFonts w:hint="default" w:ascii="Calibri" w:hAnsi="Calibri" w:eastAsia="SimSun" w:cs="Calibri"/>
                <w:color w:val="000000" w:themeColor="text1"/>
                <w:kern w:val="0"/>
                <w:lang w:val="en-US" w:eastAsia="zh-CN" w:bidi="ar"/>
                <w14:textFill>
                  <w14:solidFill>
                    <w14:schemeClr w14:val="tx1"/>
                  </w14:solidFill>
                </w14:textFill>
              </w:rPr>
              <w:t xml:space="preserve">ormação de consórcios. </w:t>
            </w:r>
          </w:p>
          <w:p w14:paraId="2600EF4C">
            <w:pP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eastAsia="SimSun" w:cs="Calibri"/>
                <w:color w:val="000000" w:themeColor="text1"/>
                <w:kern w:val="0"/>
                <w:lang w:val="en-US" w:eastAsia="zh-CN" w:bidi="ar"/>
                <w14:textFill>
                  <w14:solidFill>
                    <w14:schemeClr w14:val="tx1"/>
                  </w14:solidFill>
                </w14:textFill>
              </w:rPr>
              <w:t xml:space="preserve">O parcelamento da solução é a regra, devendo a licitação ser realizada por item sempre que o objeto for divisível, desde que se verifique não haver prejuízo para o conjunto da solução ou perda de economia de escala, visando propiciar a ampla participação de licitantes. </w:t>
            </w:r>
          </w:p>
          <w:p w14:paraId="0E89C7B8">
            <w:pPr>
              <w:spacing w:line="276" w:lineRule="auto"/>
              <w:jc w:val="both"/>
              <w:rPr>
                <w:rFonts w:hint="default" w:ascii="Calibri" w:hAnsi="Calibri" w:eastAsia="SimSun" w:cs="Calibri"/>
                <w:color w:val="000000" w:themeColor="text1"/>
                <w:kern w:val="0"/>
                <w:sz w:val="22"/>
                <w:szCs w:val="22"/>
                <w:lang w:val="en-US" w:eastAsia="zh-CN" w:bidi="ar"/>
                <w14:textFill>
                  <w14:solidFill>
                    <w14:schemeClr w14:val="tx1"/>
                  </w14:solidFill>
                </w14:textFill>
              </w:rPr>
            </w:pPr>
            <w:r>
              <w:rPr>
                <w:rFonts w:hint="default" w:ascii="Calibri" w:hAnsi="Calibri" w:eastAsia="SimSun" w:cs="Calibri"/>
                <w:color w:val="000000" w:themeColor="text1"/>
                <w:kern w:val="0"/>
                <w:lang w:val="en-US" w:eastAsia="zh-CN" w:bidi="ar"/>
                <w14:textFill>
                  <w14:solidFill>
                    <w14:schemeClr w14:val="tx1"/>
                  </w14:solidFill>
                </w14:textFill>
              </w:rPr>
              <w:t>Deve-se indicar se a aquisição deverá ser realizada em grupo. Os itens a serem adquiridos por grupo</w:t>
            </w:r>
            <w:r>
              <w:rPr>
                <w:rFonts w:hint="default" w:eastAsia="SimSun" w:cs="Calibri"/>
                <w:color w:val="000000" w:themeColor="text1"/>
                <w:kern w:val="0"/>
                <w:lang w:val="pt-BR" w:eastAsia="zh-CN" w:bidi="ar"/>
                <w14:textFill>
                  <w14:solidFill>
                    <w14:schemeClr w14:val="tx1"/>
                  </w14:solidFill>
                </w14:textFill>
              </w:rPr>
              <w:t>,</w:t>
            </w:r>
            <w:r>
              <w:rPr>
                <w:rFonts w:hint="default" w:ascii="Calibri" w:hAnsi="Calibri" w:eastAsia="SimSun" w:cs="Calibri"/>
                <w:color w:val="000000" w:themeColor="text1"/>
                <w:kern w:val="0"/>
                <w:lang w:val="en-US" w:eastAsia="zh-CN" w:bidi="ar"/>
                <w14:textFill>
                  <w14:solidFill>
                    <w14:schemeClr w14:val="tx1"/>
                  </w14:solidFill>
                </w14:textFill>
              </w:rPr>
              <w:t xml:space="preserve"> dev</w:t>
            </w:r>
            <w:r>
              <w:rPr>
                <w:rFonts w:hint="default" w:ascii="Calibri" w:hAnsi="Calibri" w:eastAsia="SimSun" w:cs="Calibri"/>
                <w:color w:val="000000" w:themeColor="text1"/>
                <w:kern w:val="0"/>
                <w:sz w:val="22"/>
                <w:szCs w:val="22"/>
                <w:lang w:val="en-US" w:eastAsia="zh-CN" w:bidi="ar"/>
                <w14:textFill>
                  <w14:solidFill>
                    <w14:schemeClr w14:val="tx1"/>
                  </w14:solidFill>
                </w14:textFill>
              </w:rPr>
              <w:t xml:space="preserve">em ter as mesmas características; serem fornecidos pelo mesmo fornecedor e justificar a falta que um item do grupo pode comprometer a execução das atividades. </w:t>
            </w:r>
          </w:p>
          <w:p w14:paraId="033201F8">
            <w:pPr>
              <w:pStyle w:val="30"/>
              <w:widowControl w:val="0"/>
              <w:numPr>
                <w:ilvl w:val="0"/>
                <w:numId w:val="0"/>
              </w:numPr>
              <w:tabs>
                <w:tab w:val="left" w:pos="1276"/>
                <w:tab w:val="left" w:pos="1418"/>
                <w:tab w:val="left" w:pos="2339"/>
              </w:tabs>
              <w:suppressAutoHyphens w:val="0"/>
              <w:autoSpaceDE w:val="0"/>
              <w:autoSpaceDN w:val="0"/>
              <w:spacing w:after="120" w:line="276" w:lineRule="auto"/>
              <w:ind w:leftChars="0"/>
              <w:contextualSpacing w:val="0"/>
              <w:jc w:val="both"/>
              <w:rPr>
                <w:rFonts w:hint="default" w:ascii="Calibri" w:hAnsi="Calibri" w:eastAsia="Times New Roman" w:cs="Calibri"/>
                <w:b w:val="0"/>
                <w:bCs w:val="0"/>
                <w:i w:val="0"/>
                <w:iCs w:val="0"/>
                <w:color w:val="000000" w:themeColor="text1"/>
                <w:kern w:val="0"/>
                <w:sz w:val="22"/>
                <w:szCs w:val="22"/>
                <w:lang w:val="pt-BR" w:eastAsia="zh-CN" w:bidi="ar-SA"/>
                <w14:textFill>
                  <w14:solidFill>
                    <w14:schemeClr w14:val="tx1"/>
                  </w14:solidFill>
                </w14:textFill>
              </w:rPr>
            </w:pPr>
            <w:r>
              <w:rPr>
                <w:rFonts w:hint="default" w:ascii="Calibri" w:hAnsi="Calibri" w:eastAsia="Times New Roman" w:cs="Calibri"/>
                <w:b w:val="0"/>
                <w:bCs w:val="0"/>
                <w:i w:val="0"/>
                <w:iCs w:val="0"/>
                <w:color w:val="000000" w:themeColor="text1"/>
                <w:kern w:val="0"/>
                <w:sz w:val="22"/>
                <w:szCs w:val="22"/>
                <w:lang w:val="pt-BR" w:eastAsia="zh-CN" w:bidi="ar-SA"/>
                <w14:textFill>
                  <w14:solidFill>
                    <w14:schemeClr w14:val="tx1"/>
                  </w14:solidFill>
                </w14:textFill>
              </w:rPr>
              <w:t>Definir e documentar o método para avaliar se o objeto é divisível, levando em consideração o mercado fornecedor, podendo ser parcelado caso a contratação nesses moldes assegure, concomitantemente:</w:t>
            </w:r>
          </w:p>
          <w:p w14:paraId="61C374E5">
            <w:pPr>
              <w:pStyle w:val="30"/>
              <w:widowControl w:val="0"/>
              <w:numPr>
                <w:ilvl w:val="0"/>
                <w:numId w:val="3"/>
              </w:numPr>
              <w:tabs>
                <w:tab w:val="left" w:pos="1276"/>
                <w:tab w:val="left" w:pos="1418"/>
                <w:tab w:val="left" w:pos="2529"/>
              </w:tabs>
              <w:suppressAutoHyphens w:val="0"/>
              <w:autoSpaceDE w:val="0"/>
              <w:autoSpaceDN w:val="0"/>
              <w:spacing w:after="120" w:line="276" w:lineRule="auto"/>
              <w:ind w:left="0" w:leftChars="0" w:firstLine="0" w:firstLineChars="0"/>
              <w:contextualSpacing w:val="0"/>
              <w:jc w:val="both"/>
              <w:rPr>
                <w:rFonts w:hint="default" w:ascii="Calibri" w:hAnsi="Calibri" w:eastAsia="Times New Roman" w:cs="Calibri"/>
                <w:b w:val="0"/>
                <w:bCs w:val="0"/>
                <w:i w:val="0"/>
                <w:iCs w:val="0"/>
                <w:color w:val="000000" w:themeColor="text1"/>
                <w:kern w:val="0"/>
                <w:sz w:val="22"/>
                <w:szCs w:val="22"/>
                <w:lang w:val="pt-BR" w:eastAsia="zh-CN" w:bidi="ar-SA"/>
                <w14:textFill>
                  <w14:solidFill>
                    <w14:schemeClr w14:val="tx1"/>
                  </w14:solidFill>
                </w14:textFill>
              </w:rPr>
            </w:pPr>
            <w:r>
              <w:rPr>
                <w:rFonts w:hint="default" w:ascii="Calibri" w:hAnsi="Calibri" w:eastAsia="Times New Roman" w:cs="Calibri"/>
                <w:b w:val="0"/>
                <w:bCs w:val="0"/>
                <w:i w:val="0"/>
                <w:iCs w:val="0"/>
                <w:color w:val="000000" w:themeColor="text1"/>
                <w:kern w:val="0"/>
                <w:sz w:val="22"/>
                <w:szCs w:val="22"/>
                <w:lang w:val="pt-BR" w:eastAsia="zh-CN" w:bidi="ar-SA"/>
                <w14:textFill>
                  <w14:solidFill>
                    <w14:schemeClr w14:val="tx1"/>
                  </w14:solidFill>
                </w14:textFill>
              </w:rPr>
              <w:t>Ser técnica e economicamente viável;</w:t>
            </w:r>
          </w:p>
          <w:p w14:paraId="45C3E99F">
            <w:pPr>
              <w:pStyle w:val="30"/>
              <w:widowControl w:val="0"/>
              <w:numPr>
                <w:ilvl w:val="0"/>
                <w:numId w:val="0"/>
              </w:numPr>
              <w:tabs>
                <w:tab w:val="left" w:pos="1276"/>
                <w:tab w:val="left" w:pos="1418"/>
                <w:tab w:val="left" w:pos="2529"/>
              </w:tabs>
              <w:suppressAutoHyphens w:val="0"/>
              <w:autoSpaceDE w:val="0"/>
              <w:autoSpaceDN w:val="0"/>
              <w:spacing w:after="120" w:line="276" w:lineRule="auto"/>
              <w:contextualSpacing w:val="0"/>
              <w:jc w:val="both"/>
              <w:rPr>
                <w:rFonts w:hint="default" w:ascii="Calibri" w:hAnsi="Calibri" w:eastAsia="Times New Roman" w:cs="Calibri"/>
                <w:b w:val="0"/>
                <w:bCs w:val="0"/>
                <w:i w:val="0"/>
                <w:iCs w:val="0"/>
                <w:color w:val="000000" w:themeColor="text1"/>
                <w:kern w:val="0"/>
                <w:sz w:val="22"/>
                <w:szCs w:val="22"/>
                <w:lang w:val="pt-BR" w:eastAsia="zh-CN" w:bidi="ar-SA"/>
                <w14:textFill>
                  <w14:solidFill>
                    <w14:schemeClr w14:val="tx1"/>
                  </w14:solidFill>
                </w14:textFill>
              </w:rPr>
            </w:pPr>
            <w:r>
              <w:rPr>
                <w:rFonts w:hint="default" w:ascii="Calibri" w:hAnsi="Calibri" w:cs="Calibri"/>
                <w:b w:val="0"/>
                <w:bCs w:val="0"/>
                <w:i w:val="0"/>
                <w:iCs w:val="0"/>
                <w:color w:val="000000" w:themeColor="text1"/>
                <w:kern w:val="0"/>
                <w:sz w:val="22"/>
                <w:szCs w:val="22"/>
                <w:lang w:val="pt-BR" w:eastAsia="zh-CN" w:bidi="ar-SA"/>
                <w14:textFill>
                  <w14:solidFill>
                    <w14:schemeClr w14:val="tx1"/>
                  </w14:solidFill>
                </w14:textFill>
              </w:rPr>
              <w:t xml:space="preserve">b) </w:t>
            </w:r>
            <w:r>
              <w:rPr>
                <w:rFonts w:hint="default" w:ascii="Calibri" w:hAnsi="Calibri" w:eastAsia="Times New Roman" w:cs="Calibri"/>
                <w:b w:val="0"/>
                <w:bCs w:val="0"/>
                <w:i w:val="0"/>
                <w:iCs w:val="0"/>
                <w:color w:val="000000" w:themeColor="text1"/>
                <w:kern w:val="0"/>
                <w:sz w:val="22"/>
                <w:szCs w:val="22"/>
                <w:lang w:val="pt-BR" w:eastAsia="zh-CN" w:bidi="ar-SA"/>
                <w14:textFill>
                  <w14:solidFill>
                    <w14:schemeClr w14:val="tx1"/>
                  </w14:solidFill>
                </w14:textFill>
              </w:rPr>
              <w:t>Que não haverá perda de escala; e</w:t>
            </w:r>
          </w:p>
          <w:p w14:paraId="58D305C6">
            <w:pPr>
              <w:pStyle w:val="30"/>
              <w:widowControl w:val="0"/>
              <w:numPr>
                <w:ilvl w:val="0"/>
                <w:numId w:val="0"/>
              </w:numPr>
              <w:tabs>
                <w:tab w:val="left" w:pos="1276"/>
                <w:tab w:val="left" w:pos="1418"/>
                <w:tab w:val="left" w:pos="2529"/>
              </w:tabs>
              <w:suppressAutoHyphens w:val="0"/>
              <w:autoSpaceDE w:val="0"/>
              <w:autoSpaceDN w:val="0"/>
              <w:spacing w:after="120" w:line="276" w:lineRule="auto"/>
              <w:ind w:left="11" w:leftChars="0" w:hanging="11" w:hangingChars="5"/>
              <w:contextualSpacing w:val="0"/>
              <w:jc w:val="both"/>
              <w:rPr>
                <w:rFonts w:hint="default" w:ascii="Calibri" w:hAnsi="Calibri" w:eastAsia="Times New Roman" w:cs="Calibri"/>
                <w:b w:val="0"/>
                <w:bCs w:val="0"/>
                <w:i w:val="0"/>
                <w:iCs w:val="0"/>
                <w:color w:val="000000" w:themeColor="text1"/>
                <w:kern w:val="0"/>
                <w:sz w:val="22"/>
                <w:szCs w:val="22"/>
                <w:lang w:val="pt-BR" w:eastAsia="zh-CN" w:bidi="ar-SA"/>
                <w14:textFill>
                  <w14:solidFill>
                    <w14:schemeClr w14:val="tx1"/>
                  </w14:solidFill>
                </w14:textFill>
              </w:rPr>
            </w:pPr>
            <w:r>
              <w:rPr>
                <w:rFonts w:hint="default" w:ascii="Calibri" w:hAnsi="Calibri" w:cs="Calibri"/>
                <w:b w:val="0"/>
                <w:bCs w:val="0"/>
                <w:i w:val="0"/>
                <w:iCs w:val="0"/>
                <w:color w:val="000000" w:themeColor="text1"/>
                <w:kern w:val="0"/>
                <w:sz w:val="22"/>
                <w:szCs w:val="22"/>
                <w:lang w:val="pt-BR" w:eastAsia="zh-CN" w:bidi="ar-SA"/>
                <w14:textFill>
                  <w14:solidFill>
                    <w14:schemeClr w14:val="tx1"/>
                  </w14:solidFill>
                </w14:textFill>
              </w:rPr>
              <w:t>c</w:t>
            </w:r>
            <w:r>
              <w:rPr>
                <w:rFonts w:hint="default" w:ascii="Calibri" w:hAnsi="Calibri" w:eastAsia="Times New Roman" w:cs="Calibri"/>
                <w:b w:val="0"/>
                <w:bCs w:val="0"/>
                <w:i w:val="0"/>
                <w:iCs w:val="0"/>
                <w:color w:val="000000" w:themeColor="text1"/>
                <w:kern w:val="0"/>
                <w:sz w:val="22"/>
                <w:szCs w:val="22"/>
                <w:lang w:val="pt-BR" w:eastAsia="zh-CN" w:bidi="ar-SA"/>
                <w14:textFill>
                  <w14:solidFill>
                    <w14:schemeClr w14:val="tx1"/>
                  </w14:solidFill>
                </w14:textFill>
              </w:rPr>
              <w:t>) Que haverá melhor aproveitamento do mercado e ampliação da competitividade;</w:t>
            </w:r>
          </w:p>
          <w:p w14:paraId="35CAE30E">
            <w:pPr>
              <w:pStyle w:val="30"/>
              <w:widowControl w:val="0"/>
              <w:numPr>
                <w:ilvl w:val="0"/>
                <w:numId w:val="0"/>
              </w:numPr>
              <w:tabs>
                <w:tab w:val="left" w:pos="1276"/>
                <w:tab w:val="left" w:pos="1418"/>
                <w:tab w:val="left" w:pos="2529"/>
              </w:tabs>
              <w:suppressAutoHyphens w:val="0"/>
              <w:autoSpaceDE w:val="0"/>
              <w:autoSpaceDN w:val="0"/>
              <w:spacing w:after="120" w:line="276" w:lineRule="auto"/>
              <w:contextualSpacing w:val="0"/>
              <w:jc w:val="both"/>
              <w:rPr>
                <w:rFonts w:hint="default" w:ascii="Times New Roman" w:hAnsi="Times New Roman" w:eastAsia="Times New Roman" w:cs="Times New Roman"/>
                <w:i/>
                <w:iCs/>
                <w:color w:val="FF0000"/>
                <w:kern w:val="0"/>
                <w:sz w:val="24"/>
                <w:szCs w:val="24"/>
                <w:lang w:val="pt-BR" w:eastAsia="zh-CN" w:bidi="ar-SA"/>
              </w:rPr>
            </w:pPr>
            <w:r>
              <w:rPr>
                <w:rFonts w:hint="default" w:ascii="Calibri" w:hAnsi="Calibri" w:cs="Calibri"/>
                <w:b w:val="0"/>
                <w:bCs w:val="0"/>
                <w:i w:val="0"/>
                <w:iCs w:val="0"/>
                <w:color w:val="000000" w:themeColor="text1"/>
                <w:kern w:val="0"/>
                <w:sz w:val="24"/>
                <w:szCs w:val="24"/>
                <w:lang w:val="pt-BR" w:eastAsia="zh-CN" w:bidi="ar-SA"/>
                <w14:textFill>
                  <w14:solidFill>
                    <w14:schemeClr w14:val="tx1"/>
                  </w14:solidFill>
                </w14:textFill>
              </w:rPr>
              <w:t xml:space="preserve">Exemplo: </w:t>
            </w:r>
            <w:r>
              <w:rPr>
                <w:rFonts w:hint="default" w:ascii="Calibri" w:hAnsi="Calibri" w:eastAsia="Times New Roman" w:cs="Calibri"/>
                <w:b w:val="0"/>
                <w:bCs w:val="0"/>
                <w:i w:val="0"/>
                <w:iCs w:val="0"/>
                <w:color w:val="000000" w:themeColor="text1"/>
                <w:kern w:val="0"/>
                <w:sz w:val="24"/>
                <w:szCs w:val="24"/>
                <w:lang w:val="pt-BR" w:eastAsia="zh-CN" w:bidi="ar-SA"/>
                <w14:textFill>
                  <w14:solidFill>
                    <w14:schemeClr w14:val="tx1"/>
                  </w14:solidFill>
                </w14:textFill>
              </w:rPr>
              <w:t>Em exame da natureza dos itens que ora se pretende adquirir nessa contratação, não se verifica quaisquer especificidades que venham exigir seu agrupamento, devendo prevalecer a regra geral de parcelamento como forma de garantir a ampla concorrência</w:t>
            </w:r>
            <w:r>
              <w:rPr>
                <w:rFonts w:hint="default" w:ascii="Times New Roman" w:hAnsi="Times New Roman" w:eastAsia="Times New Roman" w:cs="Times New Roman"/>
                <w:i/>
                <w:iCs/>
                <w:color w:val="FF0000"/>
                <w:kern w:val="0"/>
                <w:sz w:val="24"/>
                <w:szCs w:val="24"/>
                <w:lang w:val="pt-BR" w:eastAsia="zh-CN" w:bidi="ar-SA"/>
              </w:rPr>
              <w:t>.</w:t>
            </w:r>
          </w:p>
          <w:p w14:paraId="22A9AFEF">
            <w:pP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eastAsia="SimSun" w:cs="Calibri"/>
                <w:color w:val="000000" w:themeColor="text1"/>
                <w:kern w:val="0"/>
                <w:lang w:val="en-US" w:eastAsia="zh-CN" w:bidi="ar"/>
                <w14:textFill>
                  <w14:solidFill>
                    <w14:schemeClr w14:val="tx1"/>
                  </w14:solidFill>
                </w14:textFill>
              </w:rPr>
              <w:t xml:space="preserve">Observe-se que, quando se trata de obras e serviços de engenharia, a solução </w:t>
            </w:r>
            <w:r>
              <w:rPr>
                <w:rFonts w:hint="default" w:ascii="Calibri" w:hAnsi="Calibri" w:eastAsia="SimSun" w:cs="Calibri"/>
                <w:color w:val="000000" w:themeColor="text1"/>
                <w:kern w:val="0"/>
                <w:lang w:val="en-US" w:eastAsia="zh-CN"/>
                <w14:textFill>
                  <w14:solidFill>
                    <w14:schemeClr w14:val="tx1"/>
                  </w14:solidFill>
                </w14:textFill>
              </w:rPr>
              <w:t>poderá implicar na adoção do regime de execução contratação integrada, o que significa o não parcelamento do objeto, tendo em vista que o contratado elaborará os projetos básico e executivo e também executará a obra ou serviço de engenharia. Semelhante quando é o caso de contratação semi-integrada, no qual o contratado elabora o projeto executivo executa a obra.</w:t>
            </w:r>
          </w:p>
        </w:tc>
      </w:tr>
      <w:tr w14:paraId="7B00ED0E">
        <w:tblPrEx>
          <w:tblCellMar>
            <w:top w:w="0" w:type="dxa"/>
            <w:left w:w="113" w:type="dxa"/>
            <w:bottom w:w="0" w:type="dxa"/>
            <w:right w:w="108" w:type="dxa"/>
          </w:tblCellMar>
        </w:tblPrEx>
        <w:tc>
          <w:tcPr>
            <w:tcW w:w="9652" w:type="dxa"/>
            <w:gridSpan w:val="3"/>
            <w:tcBorders>
              <w:top w:val="single" w:color="00000A" w:sz="4" w:space="0"/>
              <w:left w:val="single" w:color="00000A" w:sz="4" w:space="0"/>
              <w:bottom w:val="single" w:color="00000A" w:sz="4" w:space="0"/>
              <w:right w:val="single" w:color="00000A" w:sz="4" w:space="0"/>
            </w:tcBorders>
            <w:shd w:val="clear" w:color="auto" w:fill="A5A5A5" w:themeFill="background1" w:themeFillShade="A6"/>
            <w:vAlign w:val="center"/>
          </w:tcPr>
          <w:p w14:paraId="0B68E282">
            <w:pPr>
              <w:pStyle w:val="17"/>
              <w:numPr>
                <w:ilvl w:val="0"/>
                <w:numId w:val="1"/>
              </w:numPr>
              <w:tabs>
                <w:tab w:val="clear" w:pos="0"/>
              </w:tabs>
              <w:overflowPunct w:val="0"/>
              <w:spacing w:after="0" w:line="276" w:lineRule="auto"/>
              <w:ind w:left="0" w:right="73" w:firstLine="0"/>
              <w:jc w:val="both"/>
              <w:rPr>
                <w:rFonts w:hint="default" w:ascii="Calibri" w:hAnsi="Calibri" w:cs="Calibri"/>
                <w:b/>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DEMO</w:t>
            </w:r>
            <w:r>
              <w:rPr>
                <w:rFonts w:hint="default" w:cs="Calibri"/>
                <w:b/>
                <w:color w:val="000000" w:themeColor="text1"/>
                <w:lang w:val="pt-BR"/>
                <w14:textFill>
                  <w14:solidFill>
                    <w14:schemeClr w14:val="tx1"/>
                  </w14:solidFill>
                </w14:textFill>
              </w:rPr>
              <w:t>NS</w:t>
            </w:r>
            <w:r>
              <w:rPr>
                <w:rFonts w:hint="default" w:ascii="Calibri" w:hAnsi="Calibri" w:cs="Calibri"/>
                <w:b/>
                <w:color w:val="000000" w:themeColor="text1"/>
                <w14:textFill>
                  <w14:solidFill>
                    <w14:schemeClr w14:val="tx1"/>
                  </w14:solidFill>
                </w14:textFill>
              </w:rPr>
              <w:t>TRATIVO DO RESULTADO PRETENDIDO:</w:t>
            </w:r>
          </w:p>
        </w:tc>
      </w:tr>
      <w:tr w14:paraId="6B0EA17A">
        <w:tblPrEx>
          <w:tblCellMar>
            <w:top w:w="0" w:type="dxa"/>
            <w:left w:w="113" w:type="dxa"/>
            <w:bottom w:w="0" w:type="dxa"/>
            <w:right w:w="108" w:type="dxa"/>
          </w:tblCellMar>
        </w:tblPrEx>
        <w:tc>
          <w:tcPr>
            <w:tcW w:w="9652" w:type="dxa"/>
            <w:gridSpan w:val="3"/>
            <w:tcBorders>
              <w:top w:val="single" w:color="00000A" w:sz="4" w:space="0"/>
              <w:left w:val="single" w:color="00000A" w:sz="4" w:space="0"/>
              <w:bottom w:val="single" w:color="00000A" w:sz="4" w:space="0"/>
              <w:right w:val="single" w:color="00000A" w:sz="4" w:space="0"/>
            </w:tcBorders>
            <w:shd w:val="clear" w:color="auto" w:fill="auto"/>
          </w:tcPr>
          <w:p w14:paraId="6CD0E6C3">
            <w:pPr>
              <w:pStyle w:val="9"/>
              <w:spacing w:after="0" w:line="276" w:lineRule="auto"/>
              <w:ind w:left="100" w:right="114"/>
              <w:jc w:val="both"/>
              <w:rPr>
                <w:rFonts w:hint="default" w:ascii="Calibri" w:hAnsi="Calibri" w:cs="Calibri"/>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 xml:space="preserve">Fundamentação: </w:t>
            </w:r>
            <w:r>
              <w:rPr>
                <w:rFonts w:hint="default" w:ascii="Calibri" w:hAnsi="Calibri" w:cs="Calibri"/>
                <w:color w:val="000000" w:themeColor="text1"/>
                <w14:textFill>
                  <w14:solidFill>
                    <w14:schemeClr w14:val="tx1"/>
                  </w14:solidFill>
                </w14:textFill>
              </w:rPr>
              <w:t>(Ver inciso</w:t>
            </w:r>
            <w:r>
              <w:rPr>
                <w:rFonts w:hint="default" w:ascii="Calibri" w:hAnsi="Calibri" w:cs="Calibri"/>
                <w:color w:val="000000" w:themeColor="text1"/>
                <w:spacing w:val="-2"/>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IX</w:t>
            </w:r>
            <w:r>
              <w:rPr>
                <w:rFonts w:hint="default" w:ascii="Calibri" w:hAnsi="Calibri" w:cs="Calibri"/>
                <w:color w:val="000000" w:themeColor="text1"/>
                <w:spacing w:val="-1"/>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do</w:t>
            </w:r>
            <w:r>
              <w:rPr>
                <w:rFonts w:hint="default" w:ascii="Calibri" w:hAnsi="Calibri" w:cs="Calibri"/>
                <w:color w:val="000000" w:themeColor="text1"/>
                <w:spacing w:val="-2"/>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w:t>
            </w:r>
            <w:r>
              <w:rPr>
                <w:rFonts w:hint="default" w:ascii="Calibri" w:hAnsi="Calibri" w:cs="Calibri"/>
                <w:color w:val="000000" w:themeColor="text1"/>
                <w:spacing w:val="-1"/>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1°</w:t>
            </w:r>
            <w:r>
              <w:rPr>
                <w:rFonts w:hint="default" w:ascii="Calibri" w:hAnsi="Calibri" w:cs="Calibri"/>
                <w:color w:val="000000" w:themeColor="text1"/>
                <w:spacing w:val="-1"/>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do</w:t>
            </w:r>
            <w:r>
              <w:rPr>
                <w:rFonts w:hint="default" w:ascii="Calibri" w:hAnsi="Calibri" w:cs="Calibri"/>
                <w:color w:val="000000" w:themeColor="text1"/>
                <w:spacing w:val="-3"/>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art.</w:t>
            </w:r>
            <w:r>
              <w:rPr>
                <w:rFonts w:hint="default" w:ascii="Calibri" w:hAnsi="Calibri" w:cs="Calibri"/>
                <w:color w:val="000000" w:themeColor="text1"/>
                <w:spacing w:val="-2"/>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18</w:t>
            </w:r>
            <w:r>
              <w:rPr>
                <w:rFonts w:hint="default" w:ascii="Calibri" w:hAnsi="Calibri" w:cs="Calibri"/>
                <w:color w:val="000000" w:themeColor="text1"/>
                <w:spacing w:val="3"/>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da</w:t>
            </w:r>
            <w:r>
              <w:rPr>
                <w:rFonts w:hint="default" w:ascii="Calibri" w:hAnsi="Calibri" w:cs="Calibri"/>
                <w:color w:val="000000" w:themeColor="text1"/>
                <w:spacing w:val="-1"/>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Lei 14.133/21).</w:t>
            </w:r>
          </w:p>
          <w:p w14:paraId="23D3E1AF">
            <w:pPr>
              <w:pStyle w:val="9"/>
              <w:spacing w:after="0" w:line="240" w:lineRule="auto"/>
              <w:ind w:right="119"/>
              <w:jc w:val="both"/>
              <w:rPr>
                <w:rFonts w:hint="default" w:ascii="Calibri" w:hAnsi="Calibri" w:cs="Calibri"/>
                <w:b/>
                <w:bCs/>
                <w:color w:val="000000" w:themeColor="text1"/>
                <w:u w:val="single"/>
                <w14:textFill>
                  <w14:solidFill>
                    <w14:schemeClr w14:val="tx1"/>
                  </w14:solidFill>
                </w14:textFill>
              </w:rPr>
            </w:pPr>
          </w:p>
          <w:p w14:paraId="1A6BFE6B">
            <w:pPr>
              <w:pStyle w:val="9"/>
              <w:spacing w:after="0" w:line="240" w:lineRule="auto"/>
              <w:ind w:right="119"/>
              <w:jc w:val="both"/>
              <w:rPr>
                <w:rFonts w:hint="default" w:ascii="Calibri" w:hAnsi="Calibri" w:cs="Calibri"/>
                <w:b/>
                <w:bCs/>
                <w:color w:val="000000" w:themeColor="text1"/>
                <w:u w:val="single"/>
                <w14:textFill>
                  <w14:solidFill>
                    <w14:schemeClr w14:val="tx1"/>
                  </w14:solidFill>
                </w14:textFill>
              </w:rPr>
            </w:pPr>
            <w:r>
              <w:rPr>
                <w:rFonts w:hint="default" w:ascii="Calibri" w:hAnsi="Calibri" w:cs="Calibri"/>
                <w:b/>
                <w:bCs/>
                <w:color w:val="000000" w:themeColor="text1"/>
                <w:u w:val="single"/>
                <w14:textFill>
                  <w14:solidFill>
                    <w14:schemeClr w14:val="tx1"/>
                  </w14:solidFill>
                </w14:textFill>
              </w:rPr>
              <w:t>Nota explicativa:</w:t>
            </w:r>
          </w:p>
          <w:p w14:paraId="566C69CF">
            <w:pPr>
              <w:spacing w:line="276" w:lineRule="auto"/>
              <w:jc w:val="both"/>
              <w:rPr>
                <w:rFonts w:hint="default" w:ascii="Calibri" w:hAnsi="Calibri" w:eastAsia="SimSun" w:cs="Calibri"/>
                <w:color w:val="000000" w:themeColor="text1"/>
                <w:kern w:val="0"/>
                <w:lang w:val="en-US" w:eastAsia="zh-CN" w:bidi="ar"/>
                <w14:textFill>
                  <w14:solidFill>
                    <w14:schemeClr w14:val="tx1"/>
                  </w14:solidFill>
                </w14:textFill>
              </w:rPr>
            </w:pPr>
            <w:r>
              <w:rPr>
                <w:rFonts w:hint="default" w:ascii="Calibri" w:hAnsi="Calibri" w:eastAsia="SimSun" w:cs="Calibri"/>
                <w:color w:val="000000" w:themeColor="text1"/>
                <w:kern w:val="0"/>
                <w:lang w:val="en-US" w:eastAsia="zh-CN" w:bidi="ar"/>
                <w14:textFill>
                  <w14:solidFill>
                    <w14:schemeClr w14:val="tx1"/>
                  </w14:solidFill>
                </w14:textFill>
              </w:rPr>
              <w:t>Neste item deverá ser demonstrado os resultados pretendidos em termos de economicidade e de melhor aproveitamento dos recursos humanos, materiais e financeiros disponíveis;</w:t>
            </w:r>
          </w:p>
          <w:p w14:paraId="05C1F8FD">
            <w:pPr>
              <w:spacing w:line="276" w:lineRule="auto"/>
              <w:jc w:val="both"/>
              <w:rPr>
                <w:rFonts w:hint="default" w:ascii="Calibri" w:hAnsi="Calibri" w:eastAsia="Arial"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O</w:t>
            </w:r>
            <w:r>
              <w:rPr>
                <w:rFonts w:hint="default" w:ascii="Calibri" w:hAnsi="Calibri" w:eastAsia="Arial" w:cs="Calibri"/>
                <w:color w:val="000000" w:themeColor="text1"/>
                <w14:textFill>
                  <w14:solidFill>
                    <w14:schemeClr w14:val="tx1"/>
                  </w14:solidFill>
                </w14:textFill>
              </w:rPr>
              <w:t>s resultados pretendidos, que devem ser declarados de forma clara e objetiva, referem-se aos benefícios diretos e indiretos que o órgão/entidade almeja com a contratação da solução, em termos de economicidade, eficácia, eficiência, melhor aproveitamento dos recursos humanos, materiais e financeiros disponíveis, desenvolvimento nacional sustentável, bem como, se for o caso, de melhoria da qualidade de produtos ou serviços, considerando o ciclo de vida do produto, de forma a atender à necessidade da contratação.</w:t>
            </w:r>
          </w:p>
          <w:p w14:paraId="5880A97A">
            <w:pPr>
              <w:spacing w:line="276" w:lineRule="auto"/>
              <w:ind w:left="54"/>
              <w:jc w:val="both"/>
              <w:rPr>
                <w:rFonts w:hint="default" w:ascii="Calibri" w:hAnsi="Calibri" w:eastAsia="Arial" w:cs="Calibri"/>
                <w:color w:val="000000" w:themeColor="text1"/>
                <w14:textFill>
                  <w14:solidFill>
                    <w14:schemeClr w14:val="tx1"/>
                  </w14:solidFill>
                </w14:textFill>
              </w:rPr>
            </w:pPr>
            <w:r>
              <w:rPr>
                <w:rFonts w:hint="default" w:ascii="Calibri" w:hAnsi="Calibri" w:eastAsia="Arial" w:cs="Calibri"/>
                <w:color w:val="000000" w:themeColor="text1"/>
                <w14:textFill>
                  <w14:solidFill>
                    <w14:schemeClr w14:val="tx1"/>
                  </w14:solidFill>
                </w14:textFill>
              </w:rPr>
              <w:t xml:space="preserve">Os resultados pretendidos </w:t>
            </w:r>
            <w:r>
              <w:rPr>
                <w:rFonts w:hint="default" w:eastAsia="Arial" w:cs="Calibri"/>
                <w:color w:val="000000" w:themeColor="text1"/>
                <w:lang w:val="pt-BR"/>
                <w14:textFill>
                  <w14:solidFill>
                    <w14:schemeClr w14:val="tx1"/>
                  </w14:solidFill>
                </w14:textFill>
              </w:rPr>
              <w:t>dev</w:t>
            </w:r>
            <w:r>
              <w:rPr>
                <w:rFonts w:hint="default" w:ascii="Calibri" w:hAnsi="Calibri" w:eastAsia="Arial" w:cs="Calibri"/>
                <w:color w:val="000000" w:themeColor="text1"/>
                <w14:textFill>
                  <w14:solidFill>
                    <w14:schemeClr w14:val="tx1"/>
                  </w14:solidFill>
                </w14:textFill>
              </w:rPr>
              <w:t xml:space="preserve">em:  </w:t>
            </w:r>
          </w:p>
          <w:p w14:paraId="6BFA888B">
            <w:pPr>
              <w:spacing w:line="276" w:lineRule="auto"/>
              <w:jc w:val="both"/>
              <w:rPr>
                <w:rFonts w:hint="default" w:ascii="Calibri" w:hAnsi="Calibri" w:eastAsia="Arial" w:cs="Calibri"/>
                <w:color w:val="000000" w:themeColor="text1"/>
                <w14:textFill>
                  <w14:solidFill>
                    <w14:schemeClr w14:val="tx1"/>
                  </w14:solidFill>
                </w14:textFill>
              </w:rPr>
            </w:pPr>
            <w:r>
              <w:rPr>
                <w:rFonts w:hint="default" w:ascii="Calibri" w:hAnsi="Calibri" w:eastAsia="Arial" w:cs="Calibri"/>
                <w:color w:val="000000" w:themeColor="text1"/>
                <w14:textFill>
                  <w14:solidFill>
                    <w14:schemeClr w14:val="tx1"/>
                  </w14:solidFill>
                </w14:textFill>
              </w:rPr>
              <w:t xml:space="preserve">a) ser formulados sempre em termos de negócio, nunca em termos dos meios para atingir o negócio (p. ex: na contratação de software para automatizar um processo de trabalho do órgão, pode-se definir como um dos resultados pretendidos a diminuição do tempo médio para emissão de um determinado tipo de certidão); </w:t>
            </w:r>
          </w:p>
          <w:p w14:paraId="3ACE55CC">
            <w:pPr>
              <w:spacing w:line="276" w:lineRule="auto"/>
              <w:jc w:val="both"/>
              <w:rPr>
                <w:rFonts w:hint="default" w:ascii="Calibri" w:hAnsi="Calibri" w:eastAsia="Arial" w:cs="Calibri"/>
                <w:color w:val="000000" w:themeColor="text1"/>
                <w14:textFill>
                  <w14:solidFill>
                    <w14:schemeClr w14:val="tx1"/>
                  </w14:solidFill>
                </w14:textFill>
              </w:rPr>
            </w:pPr>
            <w:r>
              <w:rPr>
                <w:rFonts w:hint="default" w:ascii="Calibri" w:hAnsi="Calibri" w:eastAsia="Arial" w:cs="Calibri"/>
                <w:color w:val="000000" w:themeColor="text1"/>
                <w14:textFill>
                  <w14:solidFill>
                    <w14:schemeClr w14:val="tx1"/>
                  </w14:solidFill>
                </w14:textFill>
              </w:rPr>
              <w:t>b) ser mensuráveis por meio de critério de medição estabelecido pelo órgão/entidade, possibilitando aferir o alcance dos resultados declarados após a implantação da solução.</w:t>
            </w:r>
          </w:p>
          <w:p w14:paraId="65033246">
            <w:pPr>
              <w:spacing w:line="276" w:lineRule="auto"/>
              <w:jc w:val="both"/>
              <w:rPr>
                <w:rFonts w:hint="default" w:ascii="Calibri" w:hAnsi="Calibri" w:eastAsia="Arial" w:cs="Calibri"/>
                <w:color w:val="000000" w:themeColor="text1"/>
                <w14:textFill>
                  <w14:solidFill>
                    <w14:schemeClr w14:val="tx1"/>
                  </w14:solidFill>
                </w14:textFill>
              </w:rPr>
            </w:pPr>
            <w:r>
              <w:rPr>
                <w:rFonts w:hint="default" w:ascii="Calibri" w:hAnsi="Calibri" w:eastAsia="Arial" w:cs="Calibri"/>
                <w:color w:val="000000" w:themeColor="text1"/>
                <w14:textFill>
                  <w14:solidFill>
                    <w14:schemeClr w14:val="tx1"/>
                  </w14:solidFill>
                </w14:textFill>
              </w:rPr>
              <w:t>c) se referirem a resultados realistas, ou seja, condizentes com as soluções existentes, factíveis e aptos a promoverem o atendimento da necessidade que gerou a contratação.</w:t>
            </w:r>
          </w:p>
          <w:p w14:paraId="00C5FE9E">
            <w:pP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eastAsia="SimSun" w:cs="Calibri"/>
                <w:color w:val="000000" w:themeColor="text1"/>
                <w:kern w:val="0"/>
                <w:lang w:val="en-US" w:eastAsia="zh-CN" w:bidi="ar"/>
                <w14:textFill>
                  <w14:solidFill>
                    <w14:schemeClr w14:val="tx1"/>
                  </w14:solidFill>
                </w14:textFill>
              </w:rPr>
              <w:t>Devem ser demonstrados quais os benefícios diretos e indiretos que se pretende atingir com a contratação, no sentido de atingir</w:t>
            </w:r>
            <w:r>
              <w:rPr>
                <w:rFonts w:hint="default" w:ascii="Calibri" w:hAnsi="Calibri" w:eastAsia="SimSun" w:cs="Calibri"/>
                <w:i/>
                <w:iCs/>
                <w:color w:val="000000" w:themeColor="text1"/>
                <w:kern w:val="0"/>
                <w:lang w:val="en-US" w:eastAsia="zh-CN" w:bidi="ar"/>
                <w14:textFill>
                  <w14:solidFill>
                    <w14:schemeClr w14:val="tx1"/>
                  </w14:solidFill>
                </w14:textFill>
              </w:rPr>
              <w:t xml:space="preserve">, </w:t>
            </w:r>
            <w:r>
              <w:rPr>
                <w:rFonts w:hint="default" w:ascii="Calibri" w:hAnsi="Calibri" w:eastAsia="SimSun" w:cs="Calibri"/>
                <w:color w:val="000000" w:themeColor="text1"/>
                <w:kern w:val="0"/>
                <w:lang w:val="en-US" w:eastAsia="zh-CN" w:bidi="ar"/>
                <w14:textFill>
                  <w14:solidFill>
                    <w14:schemeClr w14:val="tx1"/>
                  </w14:solidFill>
                </w14:textFill>
              </w:rPr>
              <w:t xml:space="preserve">quando couber, os critérios socioeconômico, socioambiental, sociocultural e sociopolítico. </w:t>
            </w:r>
          </w:p>
          <w:p w14:paraId="32250CAB">
            <w:pP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eastAsia="SimSun" w:cs="Calibri"/>
                <w:color w:val="000000" w:themeColor="text1"/>
                <w:kern w:val="0"/>
                <w:lang w:val="en-US" w:eastAsia="zh-CN" w:bidi="ar"/>
                <w14:textFill>
                  <w14:solidFill>
                    <w14:schemeClr w14:val="tx1"/>
                  </w14:solidFill>
                </w14:textFill>
              </w:rPr>
              <w:t>Os resultados podem ser quantitativos e/ou qualitativos. Para isso, devem ser considerados os riscos e os perigos identificáveis, sem frustrar o caráter competitivo para a sua execução.</w:t>
            </w:r>
          </w:p>
        </w:tc>
      </w:tr>
      <w:tr w14:paraId="3C1E3D7A">
        <w:tblPrEx>
          <w:tblCellMar>
            <w:top w:w="0" w:type="dxa"/>
            <w:left w:w="113" w:type="dxa"/>
            <w:bottom w:w="0" w:type="dxa"/>
            <w:right w:w="108" w:type="dxa"/>
          </w:tblCellMar>
        </w:tblPrEx>
        <w:tc>
          <w:tcPr>
            <w:tcW w:w="9652" w:type="dxa"/>
            <w:gridSpan w:val="3"/>
            <w:tcBorders>
              <w:top w:val="single" w:color="00000A" w:sz="4" w:space="0"/>
              <w:left w:val="single" w:color="00000A" w:sz="4" w:space="0"/>
              <w:bottom w:val="single" w:color="00000A" w:sz="4" w:space="0"/>
              <w:right w:val="single" w:color="00000A" w:sz="4" w:space="0"/>
            </w:tcBorders>
            <w:shd w:val="clear" w:color="auto" w:fill="A5A5A5" w:themeFill="background1" w:themeFillShade="A6"/>
            <w:vAlign w:val="center"/>
          </w:tcPr>
          <w:p w14:paraId="5174AB9D">
            <w:pPr>
              <w:pStyle w:val="17"/>
              <w:numPr>
                <w:ilvl w:val="0"/>
                <w:numId w:val="1"/>
              </w:numPr>
              <w:tabs>
                <w:tab w:val="clear" w:pos="0"/>
              </w:tabs>
              <w:overflowPunct w:val="0"/>
              <w:spacing w:after="0" w:line="276" w:lineRule="auto"/>
              <w:ind w:left="0" w:right="73" w:firstLine="0"/>
              <w:jc w:val="both"/>
              <w:rPr>
                <w:rFonts w:hint="default" w:ascii="Calibri" w:hAnsi="Calibri" w:cs="Calibri"/>
                <w:b/>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PROVIDÊNCIAS PRÉVIAS AO CONTRATO:</w:t>
            </w:r>
          </w:p>
        </w:tc>
      </w:tr>
      <w:tr w14:paraId="52BD2FDE">
        <w:tblPrEx>
          <w:tblCellMar>
            <w:top w:w="0" w:type="dxa"/>
            <w:left w:w="113" w:type="dxa"/>
            <w:bottom w:w="0" w:type="dxa"/>
            <w:right w:w="108" w:type="dxa"/>
          </w:tblCellMar>
        </w:tblPrEx>
        <w:tc>
          <w:tcPr>
            <w:tcW w:w="9652" w:type="dxa"/>
            <w:gridSpan w:val="3"/>
            <w:tcBorders>
              <w:top w:val="single" w:color="00000A" w:sz="4" w:space="0"/>
              <w:left w:val="single" w:color="00000A" w:sz="4" w:space="0"/>
              <w:bottom w:val="single" w:color="00000A" w:sz="4" w:space="0"/>
              <w:right w:val="single" w:color="00000A" w:sz="4" w:space="0"/>
            </w:tcBorders>
            <w:shd w:val="clear" w:color="auto" w:fill="auto"/>
            <w:vAlign w:val="center"/>
          </w:tcPr>
          <w:p w14:paraId="3802AB8F">
            <w:pPr>
              <w:pStyle w:val="9"/>
              <w:spacing w:after="0" w:line="276" w:lineRule="auto"/>
              <w:ind w:left="100" w:right="118"/>
              <w:rPr>
                <w:rFonts w:hint="default" w:ascii="Calibri" w:hAnsi="Calibri" w:cs="Calibri"/>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 xml:space="preserve">Fundamentação: </w:t>
            </w:r>
            <w:r>
              <w:rPr>
                <w:rFonts w:hint="default" w:ascii="Calibri" w:hAnsi="Calibri" w:cs="Calibri"/>
                <w:color w:val="000000" w:themeColor="text1"/>
                <w14:textFill>
                  <w14:solidFill>
                    <w14:schemeClr w14:val="tx1"/>
                  </w14:solidFill>
                </w14:textFill>
              </w:rPr>
              <w:t>(Ver inciso X</w:t>
            </w:r>
            <w:r>
              <w:rPr>
                <w:rFonts w:hint="default" w:ascii="Calibri" w:hAnsi="Calibri" w:cs="Calibri"/>
                <w:color w:val="000000" w:themeColor="text1"/>
                <w:spacing w:val="-1"/>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do</w:t>
            </w:r>
            <w:r>
              <w:rPr>
                <w:rFonts w:hint="default" w:ascii="Calibri" w:hAnsi="Calibri" w:cs="Calibri"/>
                <w:color w:val="000000" w:themeColor="text1"/>
                <w:spacing w:val="-2"/>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w:t>
            </w:r>
            <w:r>
              <w:rPr>
                <w:rFonts w:hint="default" w:ascii="Calibri" w:hAnsi="Calibri" w:cs="Calibri"/>
                <w:color w:val="000000" w:themeColor="text1"/>
                <w:spacing w:val="-1"/>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1°</w:t>
            </w:r>
            <w:r>
              <w:rPr>
                <w:rFonts w:hint="default" w:ascii="Calibri" w:hAnsi="Calibri" w:cs="Calibri"/>
                <w:color w:val="000000" w:themeColor="text1"/>
                <w:spacing w:val="-1"/>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do</w:t>
            </w:r>
            <w:r>
              <w:rPr>
                <w:rFonts w:hint="default" w:ascii="Calibri" w:hAnsi="Calibri" w:cs="Calibri"/>
                <w:color w:val="000000" w:themeColor="text1"/>
                <w:spacing w:val="-3"/>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art.</w:t>
            </w:r>
            <w:r>
              <w:rPr>
                <w:rFonts w:hint="default" w:ascii="Calibri" w:hAnsi="Calibri" w:cs="Calibri"/>
                <w:color w:val="000000" w:themeColor="text1"/>
                <w:spacing w:val="-1"/>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18</w:t>
            </w:r>
            <w:r>
              <w:rPr>
                <w:rFonts w:hint="default" w:ascii="Calibri" w:hAnsi="Calibri" w:cs="Calibri"/>
                <w:color w:val="000000" w:themeColor="text1"/>
                <w:spacing w:val="-3"/>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da Lei</w:t>
            </w:r>
            <w:r>
              <w:rPr>
                <w:rFonts w:hint="default" w:ascii="Calibri" w:hAnsi="Calibri" w:cs="Calibri"/>
                <w:color w:val="000000" w:themeColor="text1"/>
                <w:spacing w:val="-1"/>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14.133/21).</w:t>
            </w:r>
          </w:p>
          <w:p w14:paraId="5AB56893">
            <w:pPr>
              <w:pStyle w:val="9"/>
              <w:spacing w:after="0" w:line="276" w:lineRule="auto"/>
              <w:ind w:left="100" w:right="118"/>
              <w:rPr>
                <w:rFonts w:hint="default" w:ascii="Calibri" w:hAnsi="Calibri" w:cs="Calibri"/>
                <w:color w:val="000000" w:themeColor="text1"/>
                <w14:textFill>
                  <w14:solidFill>
                    <w14:schemeClr w14:val="tx1"/>
                  </w14:solidFill>
                </w14:textFill>
              </w:rPr>
            </w:pPr>
          </w:p>
          <w:p w14:paraId="286F295F">
            <w:pPr>
              <w:pStyle w:val="9"/>
              <w:spacing w:after="0" w:line="240" w:lineRule="auto"/>
              <w:ind w:right="119"/>
              <w:jc w:val="both"/>
              <w:rPr>
                <w:rFonts w:hint="default" w:ascii="Calibri" w:hAnsi="Calibri" w:cs="Calibri"/>
                <w:b/>
                <w:bCs/>
                <w:color w:val="000000" w:themeColor="text1"/>
                <w:u w:val="single"/>
                <w14:textFill>
                  <w14:solidFill>
                    <w14:schemeClr w14:val="tx1"/>
                  </w14:solidFill>
                </w14:textFill>
              </w:rPr>
            </w:pPr>
            <w:r>
              <w:rPr>
                <w:rFonts w:hint="default" w:ascii="Calibri" w:hAnsi="Calibri" w:cs="Calibri"/>
                <w:b/>
                <w:bCs/>
                <w:color w:val="000000" w:themeColor="text1"/>
                <w:u w:val="single"/>
                <w14:textFill>
                  <w14:solidFill>
                    <w14:schemeClr w14:val="tx1"/>
                  </w14:solidFill>
                </w14:textFill>
              </w:rPr>
              <w:t>Nota explicativa:</w:t>
            </w:r>
          </w:p>
          <w:p w14:paraId="484B78C4">
            <w:pPr>
              <w:spacing w:line="276" w:lineRule="auto"/>
              <w:jc w:val="both"/>
              <w:rPr>
                <w:rFonts w:hint="default" w:ascii="Calibri" w:hAnsi="Calibri" w:eastAsia="SimSun" w:cs="Calibri"/>
                <w:color w:val="000000" w:themeColor="text1"/>
                <w:kern w:val="0"/>
                <w:lang w:val="en-US" w:eastAsia="zh-CN" w:bidi="ar"/>
                <w14:textFill>
                  <w14:solidFill>
                    <w14:schemeClr w14:val="tx1"/>
                  </w14:solidFill>
                </w14:textFill>
              </w:rPr>
            </w:pPr>
            <w:r>
              <w:rPr>
                <w:rFonts w:hint="default" w:ascii="Calibri" w:hAnsi="Calibri" w:eastAsia="SimSun" w:cs="Calibri"/>
                <w:color w:val="000000" w:themeColor="text1"/>
                <w:kern w:val="0"/>
                <w:lang w:eastAsia="zh-CN" w:bidi="ar"/>
                <w14:textFill>
                  <w14:solidFill>
                    <w14:schemeClr w14:val="tx1"/>
                  </w14:solidFill>
                </w14:textFill>
              </w:rPr>
              <w:t>D</w:t>
            </w:r>
            <w:r>
              <w:rPr>
                <w:rFonts w:hint="default" w:ascii="Calibri" w:hAnsi="Calibri" w:eastAsia="SimSun" w:cs="Calibri"/>
                <w:color w:val="000000" w:themeColor="text1"/>
                <w:kern w:val="0"/>
                <w:lang w:val="en-US" w:eastAsia="zh-CN" w:bidi="ar"/>
                <w14:textFill>
                  <w14:solidFill>
                    <w14:schemeClr w14:val="tx1"/>
                  </w14:solidFill>
                </w14:textFill>
              </w:rPr>
              <w:t>emonstrativo dos resultados pretendidos em termos de economicidade e de melhor aproveitamento dos recursos humanos, materiais e financeiros disponíveis;</w:t>
            </w:r>
          </w:p>
          <w:p w14:paraId="6765FDB9">
            <w:pPr>
              <w:pBdr>
                <w:top w:val="none" w:color="auto" w:sz="0" w:space="0"/>
                <w:left w:val="none" w:color="auto" w:sz="0" w:space="0"/>
                <w:bottom w:val="none" w:color="auto" w:sz="0" w:space="0"/>
                <w:right w:val="none" w:color="auto" w:sz="0" w:space="0"/>
                <w:between w:val="none" w:color="auto" w:sz="0" w:space="0"/>
              </w:pBdr>
              <w:spacing w:line="276" w:lineRule="auto"/>
              <w:jc w:val="both"/>
              <w:rPr>
                <w:rFonts w:hint="default" w:ascii="Calibri" w:hAnsi="Calibri" w:eastAsia="Arial" w:cs="Calibri"/>
                <w:color w:val="000000" w:themeColor="text1"/>
                <w14:textFill>
                  <w14:solidFill>
                    <w14:schemeClr w14:val="tx1"/>
                  </w14:solidFill>
                </w14:textFill>
              </w:rPr>
            </w:pPr>
            <w:r>
              <w:rPr>
                <w:rFonts w:hint="default" w:ascii="Calibri" w:hAnsi="Calibri" w:eastAsia="SimSun" w:cs="Calibri"/>
                <w:color w:val="000000" w:themeColor="text1"/>
                <w:kern w:val="0"/>
                <w:lang w:val="en-US" w:eastAsia="zh-CN" w:bidi="ar"/>
                <w14:textFill>
                  <w14:solidFill>
                    <w14:schemeClr w14:val="tx1"/>
                  </w14:solidFill>
                </w14:textFill>
              </w:rPr>
              <w:t>Neste item deverá ser realizado</w:t>
            </w:r>
            <w:r>
              <w:rPr>
                <w:rFonts w:hint="default" w:ascii="Calibri" w:hAnsi="Calibri" w:eastAsia="Arial" w:cs="Calibri"/>
                <w:color w:val="000000" w:themeColor="text1"/>
                <w14:textFill>
                  <w14:solidFill>
                    <w14:schemeClr w14:val="tx1"/>
                  </w14:solidFill>
                </w14:textFill>
              </w:rPr>
              <w:t xml:space="preserve"> o levantamento das ações necessárias para que a contratação surta seus efeitos, considerando os riscos de a contratação restar prejudicada</w:t>
            </w:r>
            <w:r>
              <w:rPr>
                <w:rFonts w:hint="default" w:eastAsia="Arial" w:cs="Calibri"/>
                <w:color w:val="000000" w:themeColor="text1"/>
                <w:lang w:val="pt-BR"/>
                <w14:textFill>
                  <w14:solidFill>
                    <w14:schemeClr w14:val="tx1"/>
                  </w14:solidFill>
                </w14:textFill>
              </w:rPr>
              <w:t>,</w:t>
            </w:r>
            <w:r>
              <w:rPr>
                <w:rFonts w:hint="default" w:ascii="Calibri" w:hAnsi="Calibri" w:eastAsia="Arial" w:cs="Calibri"/>
                <w:color w:val="000000" w:themeColor="text1"/>
                <w14:textFill>
                  <w14:solidFill>
                    <w14:schemeClr w14:val="tx1"/>
                  </w14:solidFill>
                </w14:textFill>
              </w:rPr>
              <w:t xml:space="preserve"> caso os ajustes não ocorram em tempo. Sugere-se que as ações necessárias sejam sistematizadas por meio de um plano de ação, matriz de risco, ou outra ferramenta de gestão, capaz de evidenciar, no mínimo, a(o): atividade, responsável pela atividade, data de início e data de término.</w:t>
            </w:r>
          </w:p>
          <w:p w14:paraId="784AAE7B">
            <w:pPr>
              <w:pBdr>
                <w:top w:val="none" w:color="auto" w:sz="0" w:space="0"/>
                <w:left w:val="none" w:color="auto" w:sz="0" w:space="0"/>
                <w:bottom w:val="none" w:color="auto" w:sz="0" w:space="0"/>
                <w:right w:val="none" w:color="auto" w:sz="0" w:space="0"/>
                <w:between w:val="none" w:color="auto" w:sz="0" w:space="0"/>
              </w:pBdr>
              <w:spacing w:line="276" w:lineRule="auto"/>
              <w:jc w:val="both"/>
              <w:rPr>
                <w:rFonts w:hint="default" w:ascii="Calibri" w:hAnsi="Calibri" w:eastAsia="Arial" w:cs="Calibri"/>
                <w:color w:val="000000" w:themeColor="text1"/>
                <w14:textFill>
                  <w14:solidFill>
                    <w14:schemeClr w14:val="tx1"/>
                  </w14:solidFill>
                </w14:textFill>
              </w:rPr>
            </w:pPr>
            <w:r>
              <w:rPr>
                <w:rFonts w:hint="default" w:ascii="Calibri" w:hAnsi="Calibri" w:eastAsia="Arial" w:cs="Calibri"/>
                <w:color w:val="000000" w:themeColor="text1"/>
                <w14:textFill>
                  <w14:solidFill>
                    <w14:schemeClr w14:val="tx1"/>
                  </w14:solidFill>
                </w14:textFill>
              </w:rPr>
              <w:t>A identificação de providências a serem adotadas pode ser constatada através dos seguintes questionamentos, dentre outros: Havendo contrato vigente no órgão/entidade para o mesmo objeto, há a necessidade de a contratada promover a transição contratual? A prestação dos serviços ou a entrega dos bens exigem adequações no ambiente físico? Há necessidade de capacitação dos servidores para fiscalização e/ou gestão contratual?</w:t>
            </w:r>
          </w:p>
        </w:tc>
      </w:tr>
      <w:tr w14:paraId="16E4892F">
        <w:tblPrEx>
          <w:tblCellMar>
            <w:top w:w="0" w:type="dxa"/>
            <w:left w:w="113" w:type="dxa"/>
            <w:bottom w:w="0" w:type="dxa"/>
            <w:right w:w="108" w:type="dxa"/>
          </w:tblCellMar>
        </w:tblPrEx>
        <w:tc>
          <w:tcPr>
            <w:tcW w:w="9652" w:type="dxa"/>
            <w:gridSpan w:val="3"/>
            <w:tcBorders>
              <w:top w:val="single" w:color="00000A" w:sz="4" w:space="0"/>
              <w:left w:val="single" w:color="00000A" w:sz="4" w:space="0"/>
              <w:bottom w:val="single" w:color="00000A" w:sz="4" w:space="0"/>
              <w:right w:val="single" w:color="00000A" w:sz="4" w:space="0"/>
            </w:tcBorders>
            <w:shd w:val="clear" w:color="auto" w:fill="A5A5A5" w:themeFill="background1" w:themeFillShade="A6"/>
            <w:vAlign w:val="center"/>
          </w:tcPr>
          <w:p w14:paraId="212725EC">
            <w:pPr>
              <w:pStyle w:val="17"/>
              <w:numPr>
                <w:ilvl w:val="0"/>
                <w:numId w:val="1"/>
              </w:numPr>
              <w:tabs>
                <w:tab w:val="clear" w:pos="0"/>
              </w:tabs>
              <w:overflowPunct w:val="0"/>
              <w:spacing w:after="0" w:line="276" w:lineRule="auto"/>
              <w:ind w:left="0" w:right="73" w:firstLine="0"/>
              <w:jc w:val="both"/>
              <w:rPr>
                <w:rFonts w:hint="default" w:ascii="Calibri" w:hAnsi="Calibri" w:cs="Calibri"/>
                <w:b/>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CONTRATAÇÕES CORRELATAS/INTERDEPENDENTES:</w:t>
            </w:r>
          </w:p>
        </w:tc>
      </w:tr>
      <w:tr w14:paraId="607F8248">
        <w:tblPrEx>
          <w:tblCellMar>
            <w:top w:w="0" w:type="dxa"/>
            <w:left w:w="113" w:type="dxa"/>
            <w:bottom w:w="0" w:type="dxa"/>
            <w:right w:w="108" w:type="dxa"/>
          </w:tblCellMar>
        </w:tblPrEx>
        <w:tc>
          <w:tcPr>
            <w:tcW w:w="9652" w:type="dxa"/>
            <w:gridSpan w:val="3"/>
            <w:tcBorders>
              <w:top w:val="single" w:color="00000A" w:sz="4" w:space="0"/>
              <w:left w:val="single" w:color="00000A" w:sz="4" w:space="0"/>
              <w:bottom w:val="single" w:color="00000A" w:sz="4" w:space="0"/>
              <w:right w:val="single" w:color="00000A" w:sz="4" w:space="0"/>
            </w:tcBorders>
            <w:shd w:val="clear" w:color="auto" w:fill="auto"/>
          </w:tcPr>
          <w:p w14:paraId="526B4C34">
            <w:pPr>
              <w:pStyle w:val="9"/>
              <w:spacing w:after="0" w:line="276" w:lineRule="auto"/>
              <w:ind w:left="100" w:right="118"/>
              <w:jc w:val="both"/>
              <w:rPr>
                <w:rFonts w:hint="default" w:ascii="Calibri" w:hAnsi="Calibri" w:cs="Calibri"/>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 xml:space="preserve">Fundamentação: </w:t>
            </w:r>
            <w:r>
              <w:rPr>
                <w:rFonts w:hint="default" w:ascii="Calibri" w:hAnsi="Calibri" w:cs="Calibri"/>
                <w:color w:val="000000" w:themeColor="text1"/>
                <w14:textFill>
                  <w14:solidFill>
                    <w14:schemeClr w14:val="tx1"/>
                  </w14:solidFill>
                </w14:textFill>
              </w:rPr>
              <w:t>(Ver inciso XI do § 1° do</w:t>
            </w:r>
            <w:r>
              <w:rPr>
                <w:rFonts w:hint="default" w:ascii="Calibri" w:hAnsi="Calibri" w:cs="Calibri"/>
                <w:color w:val="000000" w:themeColor="text1"/>
                <w:spacing w:val="1"/>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art.</w:t>
            </w:r>
            <w:r>
              <w:rPr>
                <w:rFonts w:hint="default" w:ascii="Calibri" w:hAnsi="Calibri" w:cs="Calibri"/>
                <w:color w:val="000000" w:themeColor="text1"/>
                <w:spacing w:val="-2"/>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18</w:t>
            </w:r>
            <w:r>
              <w:rPr>
                <w:rFonts w:hint="default" w:ascii="Calibri" w:hAnsi="Calibri" w:cs="Calibri"/>
                <w:color w:val="000000" w:themeColor="text1"/>
                <w:spacing w:val="-2"/>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da Lei 14.133/21).</w:t>
            </w:r>
          </w:p>
          <w:p w14:paraId="306CDFCF">
            <w:pPr>
              <w:pStyle w:val="9"/>
              <w:spacing w:after="0" w:line="276" w:lineRule="auto"/>
              <w:ind w:left="100" w:right="118"/>
              <w:jc w:val="both"/>
              <w:rPr>
                <w:rFonts w:hint="default" w:ascii="Calibri" w:hAnsi="Calibri" w:cs="Calibri"/>
                <w:color w:val="000000" w:themeColor="text1"/>
                <w14:textFill>
                  <w14:solidFill>
                    <w14:schemeClr w14:val="tx1"/>
                  </w14:solidFill>
                </w14:textFill>
              </w:rPr>
            </w:pPr>
          </w:p>
          <w:p w14:paraId="28354DAC">
            <w:pPr>
              <w:pStyle w:val="9"/>
              <w:spacing w:after="0" w:line="240" w:lineRule="auto"/>
              <w:ind w:right="119"/>
              <w:jc w:val="both"/>
              <w:rPr>
                <w:rFonts w:hint="default" w:ascii="Calibri" w:hAnsi="Calibri" w:cs="Calibri"/>
                <w:b/>
                <w:bCs/>
                <w:color w:val="000000" w:themeColor="text1"/>
                <w:u w:val="single"/>
                <w14:textFill>
                  <w14:solidFill>
                    <w14:schemeClr w14:val="tx1"/>
                  </w14:solidFill>
                </w14:textFill>
              </w:rPr>
            </w:pPr>
            <w:r>
              <w:rPr>
                <w:rFonts w:hint="default" w:ascii="Calibri" w:hAnsi="Calibri" w:cs="Calibri"/>
                <w:b/>
                <w:bCs/>
                <w:color w:val="000000" w:themeColor="text1"/>
                <w:u w:val="single"/>
                <w14:textFill>
                  <w14:solidFill>
                    <w14:schemeClr w14:val="tx1"/>
                  </w14:solidFill>
                </w14:textFill>
              </w:rPr>
              <w:t>Nota explicativa:</w:t>
            </w:r>
          </w:p>
          <w:p w14:paraId="7A4612FF">
            <w:pPr>
              <w:spacing w:line="276" w:lineRule="auto"/>
              <w:jc w:val="both"/>
              <w:rPr>
                <w:rFonts w:hint="default" w:ascii="Calibri" w:hAnsi="Calibri" w:eastAsia="SimSun" w:cs="Calibri"/>
                <w:color w:val="000000" w:themeColor="text1"/>
                <w:kern w:val="0"/>
                <w:lang w:val="en-US" w:eastAsia="zh-CN" w:bidi="ar"/>
                <w14:textFill>
                  <w14:solidFill>
                    <w14:schemeClr w14:val="tx1"/>
                  </w14:solidFill>
                </w14:textFill>
              </w:rPr>
            </w:pPr>
            <w:r>
              <w:rPr>
                <w:rFonts w:hint="default" w:ascii="Calibri" w:hAnsi="Calibri" w:eastAsia="SimSun" w:cs="Calibri"/>
                <w:color w:val="000000" w:themeColor="text1"/>
                <w:kern w:val="0"/>
                <w:lang w:val="en-US" w:eastAsia="zh-CN" w:bidi="ar"/>
                <w14:textFill>
                  <w14:solidFill>
                    <w14:schemeClr w14:val="tx1"/>
                  </w14:solidFill>
                </w14:textFill>
              </w:rPr>
              <w:t xml:space="preserve">Neste item deve ser verificado se há contratações correlatas ou interdependentes, no sentido de observar se não há requisitos que impedem que a execução do contrato seja executada e se não deve ser realizada, por meio de outro contrato, outras atividades. </w:t>
            </w:r>
          </w:p>
          <w:p w14:paraId="03ADA63A">
            <w:pPr>
              <w:spacing w:line="276" w:lineRule="auto"/>
              <w:jc w:val="both"/>
              <w:rPr>
                <w:rFonts w:hint="default" w:ascii="Calibri" w:hAnsi="Calibri" w:eastAsia="Arial" w:cs="Calibri"/>
                <w:color w:val="000000" w:themeColor="text1"/>
                <w14:textFill>
                  <w14:solidFill>
                    <w14:schemeClr w14:val="tx1"/>
                  </w14:solidFill>
                </w14:textFill>
              </w:rPr>
            </w:pPr>
            <w:r>
              <w:rPr>
                <w:rFonts w:hint="default" w:ascii="Calibri" w:hAnsi="Calibri" w:eastAsia="Arial" w:cs="Calibri"/>
                <w:color w:val="000000" w:themeColor="text1"/>
                <w14:textFill>
                  <w14:solidFill>
                    <w14:schemeClr w14:val="tx1"/>
                  </w14:solidFill>
                </w14:textFill>
              </w:rPr>
              <w:t>Contratações correlatas são aquelas cujos objetos sejam similares ou correspondentes entre si. Já as contratações interdependentes são aquelas cuja execução da contratação tratada poderá afetar ou ser afetada por outras contratações da Administração Pública.</w:t>
            </w:r>
          </w:p>
          <w:p w14:paraId="3FB5EF41">
            <w:pP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eastAsia="Arial" w:cs="Calibri"/>
                <w:color w:val="000000" w:themeColor="text1"/>
                <w14:textFill>
                  <w14:solidFill>
                    <w14:schemeClr w14:val="tx1"/>
                  </w14:solidFill>
                </w14:textFill>
              </w:rPr>
              <w:t>Nesse campo, de forma geral, deverá ser informado se existem demais contratações que guardam relação/afinidade com o objeto contratação pretendida, já realizadas ou mesmo futuras.</w:t>
            </w:r>
          </w:p>
          <w:p w14:paraId="0F70D473">
            <w:pPr>
              <w:spacing w:line="276" w:lineRule="auto"/>
              <w:jc w:val="both"/>
              <w:rPr>
                <w:rFonts w:hint="default" w:ascii="Calibri" w:hAnsi="Calibri" w:cs="Calibri"/>
                <w:b/>
                <w:bCs/>
                <w:i/>
                <w:iCs/>
                <w:color w:val="000000" w:themeColor="text1"/>
                <w14:textFill>
                  <w14:solidFill>
                    <w14:schemeClr w14:val="tx1"/>
                  </w14:solidFill>
                </w14:textFill>
              </w:rPr>
            </w:pPr>
            <w:r>
              <w:rPr>
                <w:rFonts w:hint="default" w:ascii="Calibri" w:hAnsi="Calibri" w:eastAsia="Arial" w:cs="Calibri"/>
                <w:color w:val="000000" w:themeColor="text1"/>
                <w14:textFill>
                  <w14:solidFill>
                    <w14:schemeClr w14:val="tx1"/>
                  </w14:solidFill>
                </w14:textFill>
              </w:rPr>
              <w:t>Em resumo, objetiva-se uma visão global de contratações correlatas e interdependentes em relação à contratação almejada com vistas a identificar se existem ações complementares a serem inseridas no planejamento da contratação objetivada.</w:t>
            </w:r>
            <w:r>
              <w:rPr>
                <w:rFonts w:hint="default" w:ascii="Calibri" w:hAnsi="Calibri" w:eastAsia="SimSun" w:cs="Calibri"/>
                <w:b/>
                <w:bCs/>
                <w:i/>
                <w:iCs/>
                <w:color w:val="000000" w:themeColor="text1"/>
                <w:kern w:val="0"/>
                <w:lang w:val="en-US" w:eastAsia="zh-CN" w:bidi="ar"/>
                <w14:textFill>
                  <w14:solidFill>
                    <w14:schemeClr w14:val="tx1"/>
                  </w14:solidFill>
                </w14:textFill>
              </w:rPr>
              <w:t xml:space="preserve"> </w:t>
            </w:r>
          </w:p>
          <w:p w14:paraId="7924C3B2">
            <w:pP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eastAsia="SimSun" w:cs="Calibri"/>
                <w:color w:val="000000" w:themeColor="text1"/>
                <w:kern w:val="0"/>
                <w:lang w:val="en-US" w:eastAsia="zh-CN" w:bidi="ar"/>
                <w14:textFill>
                  <w14:solidFill>
                    <w14:schemeClr w14:val="tx1"/>
                  </w14:solidFill>
                </w14:textFill>
              </w:rPr>
              <w:t xml:space="preserve">Exemplos: </w:t>
            </w:r>
          </w:p>
          <w:p w14:paraId="3ECC5EA1">
            <w:pP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eastAsia="SimSun" w:cs="Calibri"/>
                <w:color w:val="000000" w:themeColor="text1"/>
                <w:kern w:val="0"/>
                <w:lang w:val="en-US" w:eastAsia="zh-CN" w:bidi="ar"/>
                <w14:textFill>
                  <w14:solidFill>
                    <w14:schemeClr w14:val="tx1"/>
                  </w14:solidFill>
                </w14:textFill>
              </w:rPr>
              <w:t xml:space="preserve">• Aquisição de materiais e equipamentos; </w:t>
            </w:r>
          </w:p>
          <w:p w14:paraId="0BD8D6E0">
            <w:pP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eastAsia="SimSun" w:cs="Calibri"/>
                <w:color w:val="000000" w:themeColor="text1"/>
                <w:kern w:val="0"/>
                <w:lang w:val="en-US" w:eastAsia="zh-CN" w:bidi="ar"/>
                <w14:textFill>
                  <w14:solidFill>
                    <w14:schemeClr w14:val="tx1"/>
                  </w14:solidFill>
                </w14:textFill>
              </w:rPr>
              <w:t xml:space="preserve">• Concurso público para prover os recursos humanos necessários; </w:t>
            </w:r>
          </w:p>
          <w:p w14:paraId="5D3CF764">
            <w:pP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eastAsia="SimSun" w:cs="Calibri"/>
                <w:color w:val="000000" w:themeColor="text1"/>
                <w:kern w:val="0"/>
                <w:lang w:val="en-US" w:eastAsia="zh-CN" w:bidi="ar"/>
                <w14:textFill>
                  <w14:solidFill>
                    <w14:schemeClr w14:val="tx1"/>
                  </w14:solidFill>
                </w14:textFill>
              </w:rPr>
              <w:t>• Contratação de serviços terceirizados.</w:t>
            </w:r>
          </w:p>
        </w:tc>
      </w:tr>
      <w:tr w14:paraId="0C19C7D1">
        <w:tblPrEx>
          <w:tblCellMar>
            <w:top w:w="0" w:type="dxa"/>
            <w:left w:w="113" w:type="dxa"/>
            <w:bottom w:w="0" w:type="dxa"/>
            <w:right w:w="108" w:type="dxa"/>
          </w:tblCellMar>
        </w:tblPrEx>
        <w:tc>
          <w:tcPr>
            <w:tcW w:w="9652" w:type="dxa"/>
            <w:gridSpan w:val="3"/>
            <w:tcBorders>
              <w:top w:val="single" w:color="00000A" w:sz="4" w:space="0"/>
              <w:left w:val="single" w:color="00000A" w:sz="4" w:space="0"/>
              <w:bottom w:val="single" w:color="00000A" w:sz="4" w:space="0"/>
              <w:right w:val="single" w:color="00000A" w:sz="4" w:space="0"/>
            </w:tcBorders>
            <w:shd w:val="clear" w:color="auto" w:fill="A5A5A5" w:themeFill="background1" w:themeFillShade="A6"/>
            <w:vAlign w:val="center"/>
          </w:tcPr>
          <w:p w14:paraId="5D751A4A">
            <w:pPr>
              <w:pStyle w:val="17"/>
              <w:numPr>
                <w:ilvl w:val="0"/>
                <w:numId w:val="1"/>
              </w:numPr>
              <w:tabs>
                <w:tab w:val="clear" w:pos="0"/>
              </w:tabs>
              <w:overflowPunct w:val="0"/>
              <w:spacing w:after="0" w:line="276" w:lineRule="auto"/>
              <w:ind w:left="0" w:right="73" w:firstLine="0"/>
              <w:jc w:val="both"/>
              <w:rPr>
                <w:rFonts w:hint="default" w:ascii="Calibri" w:hAnsi="Calibri" w:cs="Calibri"/>
                <w:b/>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IMPACTOS AMBIENTAIS:</w:t>
            </w:r>
          </w:p>
        </w:tc>
      </w:tr>
      <w:tr w14:paraId="125DF350">
        <w:tblPrEx>
          <w:tblCellMar>
            <w:top w:w="0" w:type="dxa"/>
            <w:left w:w="113" w:type="dxa"/>
            <w:bottom w:w="0" w:type="dxa"/>
            <w:right w:w="108" w:type="dxa"/>
          </w:tblCellMar>
        </w:tblPrEx>
        <w:tc>
          <w:tcPr>
            <w:tcW w:w="9652" w:type="dxa"/>
            <w:gridSpan w:val="3"/>
            <w:tcBorders>
              <w:top w:val="single" w:color="00000A" w:sz="4" w:space="0"/>
              <w:left w:val="single" w:color="00000A" w:sz="4" w:space="0"/>
              <w:bottom w:val="single" w:color="00000A" w:sz="4" w:space="0"/>
              <w:right w:val="single" w:color="00000A" w:sz="4" w:space="0"/>
            </w:tcBorders>
            <w:shd w:val="clear" w:color="auto" w:fill="auto"/>
          </w:tcPr>
          <w:p w14:paraId="1283176C">
            <w:pPr>
              <w:pStyle w:val="9"/>
              <w:spacing w:after="0" w:line="276" w:lineRule="auto"/>
              <w:ind w:left="102" w:right="119"/>
              <w:jc w:val="both"/>
              <w:rPr>
                <w:rFonts w:hint="default" w:ascii="Calibri" w:hAnsi="Calibri" w:cs="Calibri"/>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 xml:space="preserve">Fundamentação: </w:t>
            </w:r>
            <w:r>
              <w:rPr>
                <w:rFonts w:hint="default" w:ascii="Calibri" w:hAnsi="Calibri" w:cs="Calibri"/>
                <w:color w:val="000000" w:themeColor="text1"/>
                <w14:textFill>
                  <w14:solidFill>
                    <w14:schemeClr w14:val="tx1"/>
                  </w14:solidFill>
                </w14:textFill>
              </w:rPr>
              <w:t>(Ver inciso</w:t>
            </w:r>
            <w:r>
              <w:rPr>
                <w:rFonts w:hint="default" w:ascii="Calibri" w:hAnsi="Calibri" w:cs="Calibri"/>
                <w:color w:val="000000" w:themeColor="text1"/>
                <w:spacing w:val="-2"/>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XII</w:t>
            </w:r>
            <w:r>
              <w:rPr>
                <w:rFonts w:hint="default" w:ascii="Calibri" w:hAnsi="Calibri" w:cs="Calibri"/>
                <w:color w:val="000000" w:themeColor="text1"/>
                <w:spacing w:val="-1"/>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do</w:t>
            </w:r>
            <w:r>
              <w:rPr>
                <w:rFonts w:hint="default" w:ascii="Calibri" w:hAnsi="Calibri" w:cs="Calibri"/>
                <w:color w:val="000000" w:themeColor="text1"/>
                <w:spacing w:val="-2"/>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w:t>
            </w:r>
            <w:r>
              <w:rPr>
                <w:rFonts w:hint="default" w:ascii="Calibri" w:hAnsi="Calibri" w:cs="Calibri"/>
                <w:color w:val="000000" w:themeColor="text1"/>
                <w:spacing w:val="-1"/>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1°</w:t>
            </w:r>
            <w:r>
              <w:rPr>
                <w:rFonts w:hint="default" w:ascii="Calibri" w:hAnsi="Calibri" w:cs="Calibri"/>
                <w:color w:val="000000" w:themeColor="text1"/>
                <w:spacing w:val="-1"/>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do</w:t>
            </w:r>
            <w:r>
              <w:rPr>
                <w:rFonts w:hint="default" w:ascii="Calibri" w:hAnsi="Calibri" w:cs="Calibri"/>
                <w:color w:val="000000" w:themeColor="text1"/>
                <w:spacing w:val="-2"/>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art.</w:t>
            </w:r>
            <w:r>
              <w:rPr>
                <w:rFonts w:hint="default" w:ascii="Calibri" w:hAnsi="Calibri" w:cs="Calibri"/>
                <w:color w:val="000000" w:themeColor="text1"/>
                <w:spacing w:val="-1"/>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18</w:t>
            </w:r>
            <w:r>
              <w:rPr>
                <w:rFonts w:hint="default" w:ascii="Calibri" w:hAnsi="Calibri" w:cs="Calibri"/>
                <w:color w:val="000000" w:themeColor="text1"/>
                <w:spacing w:val="3"/>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da</w:t>
            </w:r>
            <w:r>
              <w:rPr>
                <w:rFonts w:hint="default" w:ascii="Calibri" w:hAnsi="Calibri" w:cs="Calibri"/>
                <w:color w:val="000000" w:themeColor="text1"/>
                <w:spacing w:val="-1"/>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Lei 14.133/21).</w:t>
            </w:r>
          </w:p>
          <w:p w14:paraId="07FAA6FB">
            <w:pPr>
              <w:pStyle w:val="9"/>
              <w:spacing w:after="0" w:line="276" w:lineRule="auto"/>
              <w:ind w:left="102" w:right="119"/>
              <w:jc w:val="both"/>
              <w:rPr>
                <w:rFonts w:hint="default" w:ascii="Calibri" w:hAnsi="Calibri" w:cs="Calibri"/>
                <w:color w:val="000000" w:themeColor="text1"/>
                <w14:textFill>
                  <w14:solidFill>
                    <w14:schemeClr w14:val="tx1"/>
                  </w14:solidFill>
                </w14:textFill>
              </w:rPr>
            </w:pPr>
          </w:p>
          <w:p w14:paraId="166916CB">
            <w:pPr>
              <w:pStyle w:val="9"/>
              <w:spacing w:after="0" w:line="240" w:lineRule="auto"/>
              <w:ind w:right="119"/>
              <w:jc w:val="both"/>
              <w:rPr>
                <w:rFonts w:hint="default" w:ascii="Calibri" w:hAnsi="Calibri" w:cs="Calibri"/>
                <w:b/>
                <w:bCs/>
                <w:color w:val="000000" w:themeColor="text1"/>
                <w:u w:val="single"/>
                <w14:textFill>
                  <w14:solidFill>
                    <w14:schemeClr w14:val="tx1"/>
                  </w14:solidFill>
                </w14:textFill>
              </w:rPr>
            </w:pPr>
            <w:r>
              <w:rPr>
                <w:rFonts w:hint="default" w:ascii="Calibri" w:hAnsi="Calibri" w:cs="Calibri"/>
                <w:b/>
                <w:bCs/>
                <w:color w:val="000000" w:themeColor="text1"/>
                <w:u w:val="single"/>
                <w14:textFill>
                  <w14:solidFill>
                    <w14:schemeClr w14:val="tx1"/>
                  </w14:solidFill>
                </w14:textFill>
              </w:rPr>
              <w:t>Nota explicativa:</w:t>
            </w:r>
          </w:p>
          <w:p w14:paraId="691A6D22">
            <w:pPr>
              <w:spacing w:line="276" w:lineRule="auto"/>
              <w:jc w:val="both"/>
              <w:rPr>
                <w:rFonts w:hint="default" w:ascii="Calibri" w:hAnsi="Calibri" w:eastAsia="SimSun" w:cs="Calibri"/>
                <w:color w:val="000000" w:themeColor="text1"/>
                <w:kern w:val="0"/>
                <w:lang w:val="en-US" w:eastAsia="zh-CN" w:bidi="ar"/>
                <w14:textFill>
                  <w14:solidFill>
                    <w14:schemeClr w14:val="tx1"/>
                  </w14:solidFill>
                </w14:textFill>
              </w:rPr>
            </w:pPr>
            <w:r>
              <w:rPr>
                <w:rFonts w:hint="default" w:ascii="Calibri" w:hAnsi="Calibri" w:eastAsia="SimSun" w:cs="Calibri"/>
                <w:color w:val="000000" w:themeColor="text1"/>
                <w:kern w:val="0"/>
                <w:lang w:eastAsia="zh-CN" w:bidi="ar"/>
                <w14:textFill>
                  <w14:solidFill>
                    <w14:schemeClr w14:val="tx1"/>
                  </w14:solidFill>
                </w14:textFill>
              </w:rPr>
              <w:t>D</w:t>
            </w:r>
            <w:r>
              <w:rPr>
                <w:rFonts w:hint="default" w:ascii="Calibri" w:hAnsi="Calibri" w:eastAsia="SimSun" w:cs="Calibri"/>
                <w:color w:val="000000" w:themeColor="text1"/>
                <w:kern w:val="0"/>
                <w:lang w:val="en-US" w:eastAsia="zh-CN" w:bidi="ar"/>
                <w14:textFill>
                  <w14:solidFill>
                    <w14:schemeClr w14:val="tx1"/>
                  </w14:solidFill>
                </w14:textFill>
              </w:rPr>
              <w:t>escrição de possíveis impactos ambientais e respectivas medidas mitigadoras, incluídos requisitos de baixo consumo de energia e de outros recursos, bem como logística reversa para desfazimento e reciclagem de bens e refugos, quando aplicável;</w:t>
            </w:r>
          </w:p>
          <w:p w14:paraId="3D8E1125">
            <w:pP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eastAsia="SimSun" w:cs="Calibri"/>
                <w:color w:val="000000" w:themeColor="text1"/>
                <w:kern w:val="0"/>
                <w:lang w:val="en-US" w:eastAsia="zh-CN" w:bidi="ar"/>
                <w14:textFill>
                  <w14:solidFill>
                    <w14:schemeClr w14:val="tx1"/>
                  </w14:solidFill>
                </w14:textFill>
              </w:rPr>
              <w:t xml:space="preserve">Possível dano ao meio ambiente deve ser afastado ou mitigado no sentido de promover um adequado tratamento do impacto ambiental do empreendimento. </w:t>
            </w:r>
          </w:p>
          <w:p w14:paraId="3201A0D1">
            <w:pP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eastAsia="SimSun" w:cs="Calibri"/>
                <w:color w:val="000000" w:themeColor="text1"/>
                <w:kern w:val="0"/>
                <w:lang w:val="en-US" w:eastAsia="zh-CN" w:bidi="ar"/>
                <w14:textFill>
                  <w14:solidFill>
                    <w14:schemeClr w14:val="tx1"/>
                  </w14:solidFill>
                </w14:textFill>
              </w:rPr>
              <w:t xml:space="preserve">Neste item devem ser descritas os possíveis impactos ambientais e respectivas medidas mitigadoras, incluídos requisitos de baixo consumo de energia e de outros recursos, bem como logística reversa para desfazimento e reciclagem de bens e refugos, quando aplicável. </w:t>
            </w:r>
          </w:p>
          <w:p w14:paraId="33FD0072">
            <w:pP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eastAsia="SimSun" w:cs="Calibri"/>
                <w:color w:val="000000" w:themeColor="text1"/>
                <w:kern w:val="0"/>
                <w:lang w:val="en-US" w:eastAsia="zh-CN" w:bidi="ar"/>
                <w14:textFill>
                  <w14:solidFill>
                    <w14:schemeClr w14:val="tx1"/>
                  </w14:solidFill>
                </w14:textFill>
              </w:rPr>
              <w:t xml:space="preserve">Especialmente quando a solução apontada é a construção de uma obra, devem ser estudadas as normas estabelecidas no art. 45 da Lei nº 14.133/2021: </w:t>
            </w:r>
          </w:p>
          <w:p w14:paraId="7DA2B0DB">
            <w:pPr>
              <w:spacing w:line="276" w:lineRule="auto"/>
              <w:jc w:val="both"/>
              <w:rPr>
                <w:rFonts w:hint="default" w:ascii="Calibri" w:hAnsi="Calibri" w:cs="Calibri"/>
                <w:i/>
                <w:iCs/>
                <w:color w:val="000000" w:themeColor="text1"/>
                <w14:textFill>
                  <w14:solidFill>
                    <w14:schemeClr w14:val="tx1"/>
                  </w14:solidFill>
                </w14:textFill>
              </w:rPr>
            </w:pPr>
            <w:r>
              <w:rPr>
                <w:rFonts w:hint="default" w:ascii="Calibri" w:hAnsi="Calibri" w:eastAsia="Calibri-Bold" w:cs="Calibri"/>
                <w:b/>
                <w:bCs/>
                <w:i/>
                <w:iCs/>
                <w:color w:val="000000" w:themeColor="text1"/>
                <w:kern w:val="0"/>
                <w:lang w:val="en-US" w:eastAsia="zh-CN" w:bidi="ar"/>
                <w14:textFill>
                  <w14:solidFill>
                    <w14:schemeClr w14:val="tx1"/>
                  </w14:solidFill>
                </w14:textFill>
              </w:rPr>
              <w:t xml:space="preserve">Art. 45. </w:t>
            </w:r>
            <w:r>
              <w:rPr>
                <w:rFonts w:hint="default" w:ascii="Calibri" w:hAnsi="Calibri" w:eastAsia="SimSun" w:cs="Calibri"/>
                <w:i/>
                <w:iCs/>
                <w:color w:val="000000" w:themeColor="text1"/>
                <w:kern w:val="0"/>
                <w:lang w:val="en-US" w:eastAsia="zh-CN" w:bidi="ar"/>
                <w14:textFill>
                  <w14:solidFill>
                    <w14:schemeClr w14:val="tx1"/>
                  </w14:solidFill>
                </w14:textFill>
              </w:rPr>
              <w:t xml:space="preserve">As licitações de obras e serviços de engenharia devem respeitar, especialmente, as normas relativas a: </w:t>
            </w:r>
          </w:p>
          <w:p w14:paraId="188D11D7">
            <w:pPr>
              <w:spacing w:line="276" w:lineRule="auto"/>
              <w:jc w:val="both"/>
              <w:rPr>
                <w:rFonts w:hint="default" w:ascii="Calibri" w:hAnsi="Calibri" w:cs="Calibri"/>
                <w:i/>
                <w:iCs/>
                <w:color w:val="000000" w:themeColor="text1"/>
                <w14:textFill>
                  <w14:solidFill>
                    <w14:schemeClr w14:val="tx1"/>
                  </w14:solidFill>
                </w14:textFill>
              </w:rPr>
            </w:pPr>
            <w:r>
              <w:rPr>
                <w:rFonts w:hint="default" w:ascii="Calibri" w:hAnsi="Calibri" w:eastAsia="Calibri-Bold" w:cs="Calibri"/>
                <w:b/>
                <w:bCs/>
                <w:i/>
                <w:iCs/>
                <w:color w:val="000000" w:themeColor="text1"/>
                <w:kern w:val="0"/>
                <w:lang w:val="en-US" w:eastAsia="zh-CN" w:bidi="ar"/>
                <w14:textFill>
                  <w14:solidFill>
                    <w14:schemeClr w14:val="tx1"/>
                  </w14:solidFill>
                </w14:textFill>
              </w:rPr>
              <w:t xml:space="preserve">I – </w:t>
            </w:r>
            <w:r>
              <w:rPr>
                <w:rFonts w:hint="default" w:ascii="Calibri" w:hAnsi="Calibri" w:eastAsia="SimSun" w:cs="Calibri"/>
                <w:i/>
                <w:iCs/>
                <w:color w:val="000000" w:themeColor="text1"/>
                <w:kern w:val="0"/>
                <w:lang w:val="en-US" w:eastAsia="zh-CN" w:bidi="ar"/>
                <w14:textFill>
                  <w14:solidFill>
                    <w14:schemeClr w14:val="tx1"/>
                  </w14:solidFill>
                </w14:textFill>
              </w:rPr>
              <w:t xml:space="preserve">disposição final ambientalmente adequada dos resíduos sólidos gerados pelas obras contratadas; </w:t>
            </w:r>
          </w:p>
          <w:p w14:paraId="35C383B7">
            <w:pPr>
              <w:spacing w:line="276" w:lineRule="auto"/>
              <w:jc w:val="both"/>
              <w:rPr>
                <w:rFonts w:hint="default" w:ascii="Calibri" w:hAnsi="Calibri" w:cs="Calibri"/>
                <w:i/>
                <w:iCs/>
                <w:color w:val="000000" w:themeColor="text1"/>
                <w14:textFill>
                  <w14:solidFill>
                    <w14:schemeClr w14:val="tx1"/>
                  </w14:solidFill>
                </w14:textFill>
              </w:rPr>
            </w:pPr>
            <w:r>
              <w:rPr>
                <w:rFonts w:hint="default" w:ascii="Calibri" w:hAnsi="Calibri" w:eastAsia="Calibri-Bold" w:cs="Calibri"/>
                <w:b/>
                <w:bCs/>
                <w:i/>
                <w:iCs/>
                <w:color w:val="000000" w:themeColor="text1"/>
                <w:kern w:val="0"/>
                <w:lang w:val="en-US" w:eastAsia="zh-CN" w:bidi="ar"/>
                <w14:textFill>
                  <w14:solidFill>
                    <w14:schemeClr w14:val="tx1"/>
                  </w14:solidFill>
                </w14:textFill>
              </w:rPr>
              <w:t xml:space="preserve">II – </w:t>
            </w:r>
            <w:r>
              <w:rPr>
                <w:rFonts w:hint="default" w:ascii="Calibri" w:hAnsi="Calibri" w:eastAsia="SimSun" w:cs="Calibri"/>
                <w:i/>
                <w:iCs/>
                <w:color w:val="000000" w:themeColor="text1"/>
                <w:kern w:val="0"/>
                <w:lang w:val="en-US" w:eastAsia="zh-CN" w:bidi="ar"/>
                <w14:textFill>
                  <w14:solidFill>
                    <w14:schemeClr w14:val="tx1"/>
                  </w14:solidFill>
                </w14:textFill>
              </w:rPr>
              <w:t xml:space="preserve">mitigação por condicionantes e compensação ambiental, que serão definidas no procedimento de licenciamento ambiental; </w:t>
            </w:r>
          </w:p>
          <w:p w14:paraId="238A98AF">
            <w:pPr>
              <w:spacing w:line="276" w:lineRule="auto"/>
              <w:jc w:val="both"/>
              <w:rPr>
                <w:rFonts w:hint="default" w:ascii="Calibri" w:hAnsi="Calibri" w:cs="Calibri"/>
                <w:i/>
                <w:iCs/>
                <w:color w:val="000000" w:themeColor="text1"/>
                <w14:textFill>
                  <w14:solidFill>
                    <w14:schemeClr w14:val="tx1"/>
                  </w14:solidFill>
                </w14:textFill>
              </w:rPr>
            </w:pPr>
            <w:r>
              <w:rPr>
                <w:rFonts w:hint="default" w:ascii="Calibri" w:hAnsi="Calibri" w:eastAsia="Calibri-Bold" w:cs="Calibri"/>
                <w:b/>
                <w:bCs/>
                <w:i/>
                <w:iCs/>
                <w:color w:val="000000" w:themeColor="text1"/>
                <w:kern w:val="0"/>
                <w:lang w:val="en-US" w:eastAsia="zh-CN" w:bidi="ar"/>
                <w14:textFill>
                  <w14:solidFill>
                    <w14:schemeClr w14:val="tx1"/>
                  </w14:solidFill>
                </w14:textFill>
              </w:rPr>
              <w:t xml:space="preserve">III – </w:t>
            </w:r>
            <w:r>
              <w:rPr>
                <w:rFonts w:hint="default" w:ascii="Calibri" w:hAnsi="Calibri" w:eastAsia="SimSun" w:cs="Calibri"/>
                <w:i/>
                <w:iCs/>
                <w:color w:val="000000" w:themeColor="text1"/>
                <w:kern w:val="0"/>
                <w:lang w:val="en-US" w:eastAsia="zh-CN" w:bidi="ar"/>
                <w14:textFill>
                  <w14:solidFill>
                    <w14:schemeClr w14:val="tx1"/>
                  </w14:solidFill>
                </w14:textFill>
              </w:rPr>
              <w:t xml:space="preserve">utilização de produtos, de equipamentos e de serviços que, comprovadamente, favoreçam a redução do consumo de energia e de recursos naturais; </w:t>
            </w:r>
          </w:p>
          <w:p w14:paraId="45554E8C">
            <w:pPr>
              <w:spacing w:line="276" w:lineRule="auto"/>
              <w:jc w:val="both"/>
              <w:rPr>
                <w:rFonts w:hint="default" w:ascii="Calibri" w:hAnsi="Calibri" w:cs="Calibri"/>
                <w:i/>
                <w:iCs/>
                <w:color w:val="000000" w:themeColor="text1"/>
                <w14:textFill>
                  <w14:solidFill>
                    <w14:schemeClr w14:val="tx1"/>
                  </w14:solidFill>
                </w14:textFill>
              </w:rPr>
            </w:pPr>
            <w:r>
              <w:rPr>
                <w:rFonts w:hint="default" w:ascii="Calibri" w:hAnsi="Calibri" w:eastAsia="Calibri-Bold" w:cs="Calibri"/>
                <w:b/>
                <w:bCs/>
                <w:i/>
                <w:iCs/>
                <w:color w:val="000000" w:themeColor="text1"/>
                <w:kern w:val="0"/>
                <w:lang w:val="en-US" w:eastAsia="zh-CN" w:bidi="ar"/>
                <w14:textFill>
                  <w14:solidFill>
                    <w14:schemeClr w14:val="tx1"/>
                  </w14:solidFill>
                </w14:textFill>
              </w:rPr>
              <w:t xml:space="preserve">IV – </w:t>
            </w:r>
            <w:r>
              <w:rPr>
                <w:rFonts w:hint="default" w:ascii="Calibri" w:hAnsi="Calibri" w:eastAsia="SimSun" w:cs="Calibri"/>
                <w:i/>
                <w:iCs/>
                <w:color w:val="000000" w:themeColor="text1"/>
                <w:kern w:val="0"/>
                <w:lang w:val="en-US" w:eastAsia="zh-CN" w:bidi="ar"/>
                <w14:textFill>
                  <w14:solidFill>
                    <w14:schemeClr w14:val="tx1"/>
                  </w14:solidFill>
                </w14:textFill>
              </w:rPr>
              <w:t xml:space="preserve">avaliação de impacto de vizinhança, na forma da legislação urbanística; </w:t>
            </w:r>
          </w:p>
          <w:p w14:paraId="45C6ABE7">
            <w:pPr>
              <w:spacing w:line="276" w:lineRule="auto"/>
              <w:jc w:val="both"/>
              <w:rPr>
                <w:rFonts w:hint="default" w:ascii="Calibri" w:hAnsi="Calibri" w:cs="Calibri"/>
                <w:i/>
                <w:iCs/>
                <w:color w:val="000000" w:themeColor="text1"/>
                <w14:textFill>
                  <w14:solidFill>
                    <w14:schemeClr w14:val="tx1"/>
                  </w14:solidFill>
                </w14:textFill>
              </w:rPr>
            </w:pPr>
            <w:r>
              <w:rPr>
                <w:rFonts w:hint="default" w:ascii="Calibri" w:hAnsi="Calibri" w:eastAsia="Calibri-Bold" w:cs="Calibri"/>
                <w:b/>
                <w:bCs/>
                <w:i/>
                <w:iCs/>
                <w:color w:val="000000" w:themeColor="text1"/>
                <w:kern w:val="0"/>
                <w:lang w:val="en-US" w:eastAsia="zh-CN" w:bidi="ar"/>
                <w14:textFill>
                  <w14:solidFill>
                    <w14:schemeClr w14:val="tx1"/>
                  </w14:solidFill>
                </w14:textFill>
              </w:rPr>
              <w:t xml:space="preserve">V – </w:t>
            </w:r>
            <w:r>
              <w:rPr>
                <w:rFonts w:hint="default" w:ascii="Calibri" w:hAnsi="Calibri" w:eastAsia="SimSun" w:cs="Calibri"/>
                <w:i/>
                <w:iCs/>
                <w:color w:val="000000" w:themeColor="text1"/>
                <w:kern w:val="0"/>
                <w:lang w:val="en-US" w:eastAsia="zh-CN" w:bidi="ar"/>
                <w14:textFill>
                  <w14:solidFill>
                    <w14:schemeClr w14:val="tx1"/>
                  </w14:solidFill>
                </w14:textFill>
              </w:rPr>
              <w:t xml:space="preserve">proteção do patrimônio histórico, cultural, arqueológico e imaterial, inclusive por meio da avaliação do impacto direto ou indireto causado pelas obras contratadas; </w:t>
            </w:r>
          </w:p>
          <w:p w14:paraId="32E3ED61">
            <w:pPr>
              <w:spacing w:line="276" w:lineRule="auto"/>
              <w:jc w:val="both"/>
              <w:rPr>
                <w:rFonts w:hint="default" w:ascii="Calibri" w:hAnsi="Calibri" w:cs="Calibri"/>
                <w:i/>
                <w:iCs/>
                <w:color w:val="000000" w:themeColor="text1"/>
                <w14:textFill>
                  <w14:solidFill>
                    <w14:schemeClr w14:val="tx1"/>
                  </w14:solidFill>
                </w14:textFill>
              </w:rPr>
            </w:pPr>
            <w:r>
              <w:rPr>
                <w:rFonts w:hint="default" w:ascii="Calibri" w:hAnsi="Calibri" w:eastAsia="Calibri-Bold" w:cs="Calibri"/>
                <w:b/>
                <w:bCs/>
                <w:i/>
                <w:iCs/>
                <w:color w:val="000000" w:themeColor="text1"/>
                <w:kern w:val="0"/>
                <w:lang w:val="en-US" w:eastAsia="zh-CN" w:bidi="ar"/>
                <w14:textFill>
                  <w14:solidFill>
                    <w14:schemeClr w14:val="tx1"/>
                  </w14:solidFill>
                </w14:textFill>
              </w:rPr>
              <w:t xml:space="preserve">VI – </w:t>
            </w:r>
            <w:r>
              <w:rPr>
                <w:rFonts w:hint="default" w:ascii="Calibri" w:hAnsi="Calibri" w:eastAsia="SimSun" w:cs="Calibri"/>
                <w:i/>
                <w:iCs/>
                <w:color w:val="000000" w:themeColor="text1"/>
                <w:kern w:val="0"/>
                <w:lang w:val="en-US" w:eastAsia="zh-CN" w:bidi="ar"/>
                <w14:textFill>
                  <w14:solidFill>
                    <w14:schemeClr w14:val="tx1"/>
                  </w14:solidFill>
                </w14:textFill>
              </w:rPr>
              <w:t xml:space="preserve">acessibilidade para pessoas com deficiência ou com mobilidade reduzida. </w:t>
            </w:r>
          </w:p>
          <w:p w14:paraId="2A6617DA">
            <w:pP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eastAsia="SimSun" w:cs="Calibri"/>
                <w:i/>
                <w:iCs/>
                <w:color w:val="000000" w:themeColor="text1"/>
                <w:kern w:val="0"/>
                <w:lang w:val="en-US" w:eastAsia="zh-CN" w:bidi="ar"/>
                <w14:textFill>
                  <w14:solidFill>
                    <w14:schemeClr w14:val="tx1"/>
                  </w14:solidFill>
                </w14:textFill>
              </w:rPr>
              <w:t>Esses aspectos são primordiais para fundamentar o elemento técnico instrutor que será anexado ao edital para a futura licitação e contratação.</w:t>
            </w:r>
          </w:p>
        </w:tc>
      </w:tr>
      <w:tr w14:paraId="4834BC37">
        <w:tblPrEx>
          <w:tblCellMar>
            <w:top w:w="0" w:type="dxa"/>
            <w:left w:w="113" w:type="dxa"/>
            <w:bottom w:w="0" w:type="dxa"/>
            <w:right w:w="108" w:type="dxa"/>
          </w:tblCellMar>
        </w:tblPrEx>
        <w:tc>
          <w:tcPr>
            <w:tcW w:w="9652" w:type="dxa"/>
            <w:gridSpan w:val="3"/>
            <w:tcBorders>
              <w:top w:val="single" w:color="00000A" w:sz="4" w:space="0"/>
              <w:left w:val="single" w:color="00000A" w:sz="4" w:space="0"/>
              <w:bottom w:val="single" w:color="00000A" w:sz="4" w:space="0"/>
              <w:right w:val="single" w:color="00000A" w:sz="4" w:space="0"/>
            </w:tcBorders>
            <w:shd w:val="clear" w:color="auto" w:fill="A5A5A5" w:themeFill="background1" w:themeFillShade="A6"/>
            <w:vAlign w:val="center"/>
          </w:tcPr>
          <w:p w14:paraId="5F72CA1E">
            <w:pPr>
              <w:pStyle w:val="17"/>
              <w:numPr>
                <w:ilvl w:val="0"/>
                <w:numId w:val="1"/>
              </w:numPr>
              <w:tabs>
                <w:tab w:val="clear" w:pos="0"/>
              </w:tabs>
              <w:overflowPunct w:val="0"/>
              <w:spacing w:after="0" w:line="276" w:lineRule="auto"/>
              <w:ind w:left="0" w:right="73" w:firstLine="0"/>
              <w:jc w:val="both"/>
              <w:rPr>
                <w:rFonts w:hint="default" w:ascii="Calibri" w:hAnsi="Calibri" w:cs="Calibri"/>
                <w:b/>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POSICIONAMENTO CONCLUSIVO:</w:t>
            </w:r>
          </w:p>
        </w:tc>
      </w:tr>
      <w:tr w14:paraId="32519CFD">
        <w:tblPrEx>
          <w:tblCellMar>
            <w:top w:w="0" w:type="dxa"/>
            <w:left w:w="113" w:type="dxa"/>
            <w:bottom w:w="0" w:type="dxa"/>
            <w:right w:w="108" w:type="dxa"/>
          </w:tblCellMar>
        </w:tblPrEx>
        <w:tc>
          <w:tcPr>
            <w:tcW w:w="9652" w:type="dxa"/>
            <w:gridSpan w:val="3"/>
            <w:tcBorders>
              <w:top w:val="single" w:color="00000A" w:sz="4" w:space="0"/>
              <w:left w:val="single" w:color="00000A" w:sz="4" w:space="0"/>
              <w:bottom w:val="single" w:color="00000A" w:sz="4" w:space="0"/>
              <w:right w:val="single" w:color="00000A" w:sz="4" w:space="0"/>
            </w:tcBorders>
            <w:shd w:val="clear" w:color="auto" w:fill="auto"/>
          </w:tcPr>
          <w:p w14:paraId="6D049D03">
            <w:pPr>
              <w:pStyle w:val="9"/>
              <w:spacing w:after="0" w:line="276" w:lineRule="auto"/>
              <w:ind w:left="100" w:right="119"/>
              <w:jc w:val="both"/>
              <w:rPr>
                <w:rFonts w:hint="default" w:ascii="Calibri" w:hAnsi="Calibri" w:cs="Calibri"/>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 xml:space="preserve">Fundamentação: </w:t>
            </w:r>
            <w:r>
              <w:rPr>
                <w:rFonts w:hint="default" w:ascii="Calibri" w:hAnsi="Calibri" w:cs="Calibri"/>
                <w:color w:val="000000" w:themeColor="text1"/>
                <w14:textFill>
                  <w14:solidFill>
                    <w14:schemeClr w14:val="tx1"/>
                  </w14:solidFill>
                </w14:textFill>
              </w:rPr>
              <w:t>(Ver inciso XIII do § 1° do art. 18 da Lei</w:t>
            </w:r>
            <w:r>
              <w:rPr>
                <w:rFonts w:hint="default" w:ascii="Calibri" w:hAnsi="Calibri" w:cs="Calibri"/>
                <w:color w:val="000000" w:themeColor="text1"/>
                <w:spacing w:val="1"/>
                <w14:textFill>
                  <w14:solidFill>
                    <w14:schemeClr w14:val="tx1"/>
                  </w14:solidFill>
                </w14:textFill>
              </w:rPr>
              <w:t xml:space="preserve"> </w:t>
            </w:r>
            <w:r>
              <w:rPr>
                <w:rFonts w:hint="default" w:ascii="Calibri" w:hAnsi="Calibri" w:cs="Calibri"/>
                <w:color w:val="000000" w:themeColor="text1"/>
                <w14:textFill>
                  <w14:solidFill>
                    <w14:schemeClr w14:val="tx1"/>
                  </w14:solidFill>
                </w14:textFill>
              </w:rPr>
              <w:t>14.133/21).</w:t>
            </w:r>
          </w:p>
          <w:p w14:paraId="0F72171E">
            <w:pPr>
              <w:pStyle w:val="9"/>
              <w:spacing w:after="0" w:line="276" w:lineRule="auto"/>
              <w:ind w:left="100" w:right="119"/>
              <w:jc w:val="both"/>
              <w:rPr>
                <w:rFonts w:hint="default" w:ascii="Calibri" w:hAnsi="Calibri" w:cs="Calibri"/>
                <w:color w:val="000000" w:themeColor="text1"/>
                <w14:textFill>
                  <w14:solidFill>
                    <w14:schemeClr w14:val="tx1"/>
                  </w14:solidFill>
                </w14:textFill>
              </w:rPr>
            </w:pPr>
          </w:p>
          <w:p w14:paraId="6B76A15F">
            <w:pPr>
              <w:pStyle w:val="9"/>
              <w:spacing w:after="0" w:line="240" w:lineRule="auto"/>
              <w:ind w:right="119"/>
              <w:jc w:val="both"/>
              <w:rPr>
                <w:rFonts w:hint="default" w:ascii="Calibri" w:hAnsi="Calibri" w:cs="Calibri"/>
                <w:b/>
                <w:bCs/>
                <w:color w:val="000000" w:themeColor="text1"/>
                <w:u w:val="single"/>
                <w14:textFill>
                  <w14:solidFill>
                    <w14:schemeClr w14:val="tx1"/>
                  </w14:solidFill>
                </w14:textFill>
              </w:rPr>
            </w:pPr>
            <w:r>
              <w:rPr>
                <w:rFonts w:hint="default" w:ascii="Calibri" w:hAnsi="Calibri" w:cs="Calibri"/>
                <w:b/>
                <w:bCs/>
                <w:color w:val="000000" w:themeColor="text1"/>
                <w:u w:val="single"/>
                <w14:textFill>
                  <w14:solidFill>
                    <w14:schemeClr w14:val="tx1"/>
                  </w14:solidFill>
                </w14:textFill>
              </w:rPr>
              <w:t>Nota explicativa:</w:t>
            </w:r>
          </w:p>
          <w:p w14:paraId="0EF9B347">
            <w:pPr>
              <w:pBdr>
                <w:top w:val="none" w:color="auto" w:sz="0" w:space="0"/>
                <w:left w:val="none" w:color="auto" w:sz="0" w:space="0"/>
                <w:bottom w:val="none" w:color="auto" w:sz="0" w:space="0"/>
                <w:right w:val="none" w:color="auto" w:sz="0" w:space="0"/>
                <w:between w:val="none" w:color="auto" w:sz="0" w:space="0"/>
              </w:pBdr>
              <w:spacing w:line="276" w:lineRule="auto"/>
              <w:jc w:val="both"/>
              <w:rPr>
                <w:rFonts w:hint="default" w:ascii="Calibri" w:hAnsi="Calibri" w:eastAsia="Arial" w:cs="Calibri"/>
                <w:color w:val="000000" w:themeColor="text1"/>
                <w14:textFill>
                  <w14:solidFill>
                    <w14:schemeClr w14:val="tx1"/>
                  </w14:solidFill>
                </w14:textFill>
              </w:rPr>
            </w:pPr>
            <w:r>
              <w:rPr>
                <w:rFonts w:hint="default" w:ascii="Calibri" w:hAnsi="Calibri" w:eastAsia="Arial" w:cs="Calibri"/>
                <w:color w:val="000000" w:themeColor="text1"/>
                <w14:textFill>
                  <w14:solidFill>
                    <w14:schemeClr w14:val="tx1"/>
                  </w14:solidFill>
                </w14:textFill>
              </w:rPr>
              <w:t xml:space="preserve">O posicionamento conclusivo do ETP irá sinalizar, com base em razões fáticas e motivadamente, a adequação da solução escolhida frente ao atendimento da necessidade a que se destina. </w:t>
            </w:r>
          </w:p>
          <w:p w14:paraId="0CDA6F06">
            <w:pPr>
              <w:pStyle w:val="30"/>
              <w:spacing w:line="276" w:lineRule="auto"/>
              <w:ind w:left="0"/>
              <w:jc w:val="both"/>
              <w:rPr>
                <w:rFonts w:hint="default" w:ascii="Calibri" w:hAnsi="Calibri" w:eastAsia="Arial" w:cs="Calibri"/>
                <w:color w:val="000000" w:themeColor="text1"/>
                <w:sz w:val="22"/>
                <w:szCs w:val="22"/>
                <w14:textFill>
                  <w14:solidFill>
                    <w14:schemeClr w14:val="tx1"/>
                  </w14:solidFill>
                </w14:textFill>
              </w:rPr>
            </w:pPr>
            <w:r>
              <w:rPr>
                <w:rFonts w:hint="default" w:ascii="Calibri" w:hAnsi="Calibri" w:eastAsia="Arial" w:cs="Calibri"/>
                <w:color w:val="000000" w:themeColor="text1"/>
                <w:sz w:val="22"/>
                <w:szCs w:val="22"/>
                <w14:textFill>
                  <w14:solidFill>
                    <w14:schemeClr w14:val="tx1"/>
                  </w14:solidFill>
                </w14:textFill>
              </w:rPr>
              <w:t>Assim, a declaração de viabilidade da contratação deve se basear em informações constantes tanto no próprio estudo técnico preliminar quanto em documentos complementares, a serem acostados ao processo administrativo, quando for o caso.</w:t>
            </w:r>
          </w:p>
          <w:p w14:paraId="2E0AF2CA">
            <w:pPr>
              <w:pStyle w:val="30"/>
              <w:spacing w:line="276" w:lineRule="auto"/>
              <w:ind w:left="0"/>
              <w:jc w:val="both"/>
              <w:rPr>
                <w:rFonts w:hint="default" w:ascii="Calibri" w:hAnsi="Calibri" w:eastAsia="Arial" w:cs="Calibri"/>
                <w:color w:val="000000" w:themeColor="text1"/>
                <w:sz w:val="10"/>
                <w:szCs w:val="10"/>
                <w14:textFill>
                  <w14:solidFill>
                    <w14:schemeClr w14:val="tx1"/>
                  </w14:solidFill>
                </w14:textFill>
              </w:rPr>
            </w:pPr>
          </w:p>
          <w:p w14:paraId="264B252F">
            <w:pPr>
              <w:pStyle w:val="30"/>
              <w:spacing w:line="276" w:lineRule="auto"/>
              <w:ind w:left="0"/>
              <w:jc w:val="both"/>
              <w:rPr>
                <w:rFonts w:hint="default" w:ascii="Calibri" w:hAnsi="Calibri" w:eastAsia="Arial" w:cs="Calibri"/>
                <w:color w:val="000000" w:themeColor="text1"/>
                <w:sz w:val="22"/>
                <w:szCs w:val="22"/>
                <w14:textFill>
                  <w14:solidFill>
                    <w14:schemeClr w14:val="tx1"/>
                  </w14:solidFill>
                </w14:textFill>
              </w:rPr>
            </w:pPr>
            <w:r>
              <w:rPr>
                <w:rFonts w:hint="default" w:ascii="Calibri" w:hAnsi="Calibri" w:eastAsia="Arial" w:cs="Calibri"/>
                <w:color w:val="000000" w:themeColor="text1"/>
                <w:sz w:val="22"/>
                <w:szCs w:val="22"/>
                <w14:textFill>
                  <w14:solidFill>
                    <w14:schemeClr w14:val="tx1"/>
                  </w14:solidFill>
                </w14:textFill>
              </w:rPr>
              <w:t>A viabilidade da contratação deve ser fundamentada na capacidade de a solução priorizada alcançar, da melhor forma possível, os interesses público e institucional.</w:t>
            </w:r>
          </w:p>
          <w:p w14:paraId="229B12DD">
            <w:pPr>
              <w:pStyle w:val="30"/>
              <w:spacing w:line="276" w:lineRule="auto"/>
              <w:ind w:left="0"/>
              <w:jc w:val="both"/>
              <w:rPr>
                <w:rFonts w:hint="default" w:ascii="Calibri" w:hAnsi="Calibri" w:eastAsia="Arial" w:cs="Calibri"/>
                <w:color w:val="000000" w:themeColor="text1"/>
                <w:sz w:val="10"/>
                <w:szCs w:val="10"/>
                <w14:textFill>
                  <w14:solidFill>
                    <w14:schemeClr w14:val="tx1"/>
                  </w14:solidFill>
                </w14:textFill>
              </w:rPr>
            </w:pPr>
          </w:p>
          <w:p w14:paraId="05FFE9D9">
            <w:pPr>
              <w:pStyle w:val="30"/>
              <w:spacing w:line="276" w:lineRule="auto"/>
              <w:ind w:left="0"/>
              <w:jc w:val="both"/>
              <w:rPr>
                <w:rFonts w:hint="default" w:ascii="Calibri" w:hAnsi="Calibri" w:eastAsia="Arial" w:cs="Calibri"/>
                <w:color w:val="000000" w:themeColor="text1"/>
                <w:sz w:val="22"/>
                <w:szCs w:val="22"/>
                <w14:textFill>
                  <w14:solidFill>
                    <w14:schemeClr w14:val="tx1"/>
                  </w14:solidFill>
                </w14:textFill>
              </w:rPr>
            </w:pPr>
            <w:r>
              <w:rPr>
                <w:rFonts w:hint="default" w:ascii="Calibri" w:hAnsi="Calibri" w:eastAsia="Arial" w:cs="Calibri"/>
                <w:color w:val="000000" w:themeColor="text1"/>
                <w:sz w:val="22"/>
                <w:szCs w:val="22"/>
                <w14:textFill>
                  <w14:solidFill>
                    <w14:schemeClr w14:val="tx1"/>
                  </w14:solidFill>
                </w14:textFill>
              </w:rPr>
              <w:t>Por outro lado, identificada que a contratação não se refere à melhor solução, dentre as possíveis, apta a promover o atendimento das necessidades da Administração, este subitem, considerando as informações constantes no ETP e a documentação complementar, deverá evidenciar o motivo da contratação não ser suficiente para resolver o problema e qual solução, de forma fundamentada, é vislumbrada pela Administração como adequada.</w:t>
            </w:r>
          </w:p>
        </w:tc>
      </w:tr>
    </w:tbl>
    <w:p w14:paraId="5BF1F515">
      <w:pPr>
        <w:pStyle w:val="17"/>
        <w:overflowPunct w:val="0"/>
        <w:spacing w:after="0" w:line="276" w:lineRule="auto"/>
        <w:ind w:left="0"/>
        <w:jc w:val="both"/>
        <w:rPr>
          <w:rFonts w:hint="default" w:ascii="Calibri" w:hAnsi="Calibri" w:cs="Calibri"/>
          <w:bCs/>
          <w:color w:val="000000" w:themeColor="text1"/>
          <w14:textFill>
            <w14:solidFill>
              <w14:schemeClr w14:val="tx1"/>
            </w14:solidFill>
          </w14:textFill>
        </w:rPr>
      </w:pPr>
    </w:p>
    <w:tbl>
      <w:tblPr>
        <w:tblStyle w:val="4"/>
        <w:tblW w:w="9650" w:type="dxa"/>
        <w:tblInd w:w="-265" w:type="dxa"/>
        <w:tblLayout w:type="fixed"/>
        <w:tblCellMar>
          <w:top w:w="0" w:type="dxa"/>
          <w:left w:w="113" w:type="dxa"/>
          <w:bottom w:w="0" w:type="dxa"/>
          <w:right w:w="108" w:type="dxa"/>
        </w:tblCellMar>
      </w:tblPr>
      <w:tblGrid>
        <w:gridCol w:w="3355"/>
        <w:gridCol w:w="3260"/>
        <w:gridCol w:w="3035"/>
      </w:tblGrid>
      <w:tr w14:paraId="0E7D3C8D">
        <w:tblPrEx>
          <w:tblCellMar>
            <w:top w:w="0" w:type="dxa"/>
            <w:left w:w="113" w:type="dxa"/>
            <w:bottom w:w="0" w:type="dxa"/>
            <w:right w:w="108" w:type="dxa"/>
          </w:tblCellMar>
        </w:tblPrEx>
        <w:tc>
          <w:tcPr>
            <w:tcW w:w="9650" w:type="dxa"/>
            <w:gridSpan w:val="3"/>
            <w:tcBorders>
              <w:top w:val="single" w:color="auto" w:sz="4" w:space="0"/>
              <w:left w:val="single" w:color="auto" w:sz="4" w:space="0"/>
              <w:bottom w:val="single" w:color="auto" w:sz="4" w:space="0"/>
              <w:right w:val="single" w:color="auto" w:sz="4" w:space="0"/>
            </w:tcBorders>
            <w:shd w:val="clear" w:color="auto" w:fill="A5A5A5" w:themeFill="background1" w:themeFillShade="A6"/>
          </w:tcPr>
          <w:p w14:paraId="31F95F33">
            <w:pPr>
              <w:pStyle w:val="17"/>
              <w:numPr>
                <w:ilvl w:val="0"/>
                <w:numId w:val="1"/>
              </w:numPr>
              <w:tabs>
                <w:tab w:val="clear" w:pos="0"/>
              </w:tabs>
              <w:overflowPunct w:val="0"/>
              <w:spacing w:after="0" w:line="276" w:lineRule="auto"/>
              <w:ind w:left="0" w:right="73" w:firstLine="0"/>
              <w:jc w:val="both"/>
              <w:rPr>
                <w:rFonts w:hint="default" w:ascii="Calibri" w:hAnsi="Calibri" w:cs="Calibri"/>
                <w:b/>
                <w:color w:val="000000" w:themeColor="text1"/>
                <w14:textFill>
                  <w14:solidFill>
                    <w14:schemeClr w14:val="tx1"/>
                  </w14:solidFill>
                </w14:textFill>
              </w:rPr>
            </w:pPr>
            <w:r>
              <w:rPr>
                <w:rFonts w:hint="default" w:ascii="Calibri" w:hAnsi="Calibri" w:cs="Calibri"/>
                <w:b/>
                <w:color w:val="000000" w:themeColor="text1"/>
                <w14:textFill>
                  <w14:solidFill>
                    <w14:schemeClr w14:val="tx1"/>
                  </w14:solidFill>
                </w14:textFill>
              </w:rPr>
              <w:t>RESPONSABILIDADE DA EQUIPE DE PLANEJAMENTO PELA ELABORAÇÃO E CONTEÚDO DO DOCUMENTO:</w:t>
            </w:r>
          </w:p>
        </w:tc>
      </w:tr>
      <w:tr w14:paraId="05BE8064">
        <w:tblPrEx>
          <w:tblCellMar>
            <w:top w:w="0" w:type="dxa"/>
            <w:left w:w="113" w:type="dxa"/>
            <w:bottom w:w="0" w:type="dxa"/>
            <w:right w:w="108" w:type="dxa"/>
          </w:tblCellMar>
        </w:tblPrEx>
        <w:trPr>
          <w:trHeight w:val="724" w:hRule="atLeast"/>
        </w:trPr>
        <w:tc>
          <w:tcPr>
            <w:tcW w:w="9650" w:type="dxa"/>
            <w:gridSpan w:val="3"/>
            <w:tcBorders>
              <w:top w:val="single" w:color="auto" w:sz="4" w:space="0"/>
              <w:left w:val="single" w:color="auto" w:sz="4" w:space="0"/>
              <w:bottom w:val="single" w:color="auto" w:sz="4" w:space="0"/>
              <w:right w:val="single" w:color="auto" w:sz="4" w:space="0"/>
            </w:tcBorders>
            <w:shd w:val="clear" w:color="auto" w:fill="auto"/>
          </w:tcPr>
          <w:p w14:paraId="14A84904">
            <w:pPr>
              <w:spacing w:after="0" w:line="276" w:lineRule="auto"/>
              <w:jc w:val="both"/>
              <w:rPr>
                <w:rFonts w:hint="default" w:ascii="Calibri" w:hAnsi="Calibri" w:cs="Calibri"/>
                <w:color w:val="000000" w:themeColor="text1"/>
                <w14:textFill>
                  <w14:solidFill>
                    <w14:schemeClr w14:val="tx1"/>
                  </w14:solidFill>
                </w14:textFill>
              </w:rPr>
            </w:pPr>
          </w:p>
          <w:p w14:paraId="206190AF">
            <w:pPr>
              <w:spacing w:after="0" w:line="276" w:lineRule="auto"/>
              <w:jc w:val="both"/>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Certificamos que somos responsáveis pela elaboração do presente documento que compila os Estudos Preliminares da Secretaria participante e que o mesmo traz os conteúdos previstos no parágrafo 1º do art.18 da Lei nº14.133/21.</w:t>
            </w:r>
          </w:p>
          <w:p w14:paraId="5FB62006">
            <w:pPr>
              <w:spacing w:after="0" w:line="276" w:lineRule="auto"/>
              <w:jc w:val="both"/>
              <w:rPr>
                <w:rFonts w:hint="default" w:ascii="Calibri" w:hAnsi="Calibri" w:cs="Calibri"/>
                <w:color w:val="000000" w:themeColor="text1"/>
                <w14:textFill>
                  <w14:solidFill>
                    <w14:schemeClr w14:val="tx1"/>
                  </w14:solidFill>
                </w14:textFill>
              </w:rPr>
            </w:pPr>
          </w:p>
        </w:tc>
      </w:tr>
      <w:tr w14:paraId="13444359">
        <w:tblPrEx>
          <w:tblCellMar>
            <w:top w:w="0" w:type="dxa"/>
            <w:left w:w="113" w:type="dxa"/>
            <w:bottom w:w="0" w:type="dxa"/>
            <w:right w:w="108" w:type="dxa"/>
          </w:tblCellMar>
        </w:tblPrEx>
        <w:tc>
          <w:tcPr>
            <w:tcW w:w="3355" w:type="dxa"/>
            <w:tcBorders>
              <w:top w:val="single" w:color="auto" w:sz="4" w:space="0"/>
              <w:left w:val="single" w:color="00000A" w:sz="4" w:space="0"/>
              <w:right w:val="single" w:color="00000A" w:sz="4" w:space="0"/>
            </w:tcBorders>
            <w:shd w:val="clear" w:color="auto" w:fill="D7D7D7" w:themeFill="background1" w:themeFillShade="D8"/>
          </w:tcPr>
          <w:p w14:paraId="6E437276">
            <w:pPr>
              <w:spacing w:after="0" w:line="240" w:lineRule="auto"/>
              <w:jc w:val="center"/>
              <w:rPr>
                <w:rFonts w:hint="default" w:ascii="Calibri" w:hAnsi="Calibri" w:cs="Calibri"/>
                <w:b/>
                <w:bCs/>
                <w:sz w:val="20"/>
              </w:rPr>
            </w:pPr>
            <w:r>
              <w:rPr>
                <w:rFonts w:hint="default" w:ascii="Calibri" w:hAnsi="Calibri" w:cs="Calibri"/>
                <w:b/>
                <w:bCs/>
                <w:sz w:val="20"/>
              </w:rPr>
              <w:t>Gestor:</w:t>
            </w:r>
          </w:p>
        </w:tc>
        <w:tc>
          <w:tcPr>
            <w:tcW w:w="3260" w:type="dxa"/>
            <w:tcBorders>
              <w:top w:val="single" w:color="auto" w:sz="4" w:space="0"/>
              <w:left w:val="single" w:color="00000A" w:sz="4" w:space="0"/>
            </w:tcBorders>
            <w:shd w:val="clear" w:color="auto" w:fill="D7D7D7" w:themeFill="background1" w:themeFillShade="D8"/>
          </w:tcPr>
          <w:p w14:paraId="3621EE3A">
            <w:pPr>
              <w:spacing w:after="0" w:line="240" w:lineRule="auto"/>
              <w:jc w:val="center"/>
              <w:rPr>
                <w:rFonts w:hint="default" w:ascii="Calibri" w:hAnsi="Calibri" w:cs="Calibri"/>
                <w:b/>
                <w:bCs/>
                <w:sz w:val="20"/>
              </w:rPr>
            </w:pPr>
            <w:r>
              <w:rPr>
                <w:rFonts w:hint="default" w:ascii="Calibri" w:hAnsi="Calibri" w:cs="Calibri"/>
                <w:b/>
                <w:bCs/>
                <w:sz w:val="20"/>
              </w:rPr>
              <w:t>Apoio Técnico:</w:t>
            </w:r>
          </w:p>
        </w:tc>
        <w:tc>
          <w:tcPr>
            <w:tcW w:w="3035" w:type="dxa"/>
            <w:tcBorders>
              <w:top w:val="single" w:color="auto" w:sz="4" w:space="0"/>
              <w:left w:val="single" w:color="00000A" w:sz="4" w:space="0"/>
              <w:right w:val="single" w:color="00000A" w:sz="4" w:space="0"/>
            </w:tcBorders>
            <w:shd w:val="clear" w:color="auto" w:fill="D7D7D7" w:themeFill="background1" w:themeFillShade="D8"/>
          </w:tcPr>
          <w:p w14:paraId="1976BE05">
            <w:pPr>
              <w:spacing w:after="0" w:line="240" w:lineRule="auto"/>
              <w:jc w:val="center"/>
              <w:rPr>
                <w:rFonts w:hint="default" w:ascii="Calibri" w:hAnsi="Calibri" w:cs="Calibri"/>
                <w:b/>
                <w:bCs/>
                <w:sz w:val="20"/>
              </w:rPr>
            </w:pPr>
            <w:r>
              <w:rPr>
                <w:rFonts w:hint="default" w:ascii="Calibri" w:hAnsi="Calibri" w:cs="Calibri"/>
                <w:b/>
                <w:bCs/>
                <w:sz w:val="20"/>
              </w:rPr>
              <w:t>De acordo:</w:t>
            </w:r>
          </w:p>
        </w:tc>
      </w:tr>
      <w:tr w14:paraId="08FC7A7D">
        <w:tblPrEx>
          <w:tblCellMar>
            <w:top w:w="0" w:type="dxa"/>
            <w:left w:w="113" w:type="dxa"/>
            <w:bottom w:w="0" w:type="dxa"/>
            <w:right w:w="108" w:type="dxa"/>
          </w:tblCellMar>
        </w:tblPrEx>
        <w:trPr>
          <w:trHeight w:val="271" w:hRule="atLeast"/>
        </w:trPr>
        <w:tc>
          <w:tcPr>
            <w:tcW w:w="3355" w:type="dxa"/>
            <w:tcBorders>
              <w:left w:val="single" w:color="00000A" w:sz="4" w:space="0"/>
              <w:right w:val="single" w:color="00000A" w:sz="4" w:space="0"/>
            </w:tcBorders>
            <w:shd w:val="clear" w:color="auto" w:fill="auto"/>
            <w:vAlign w:val="center"/>
          </w:tcPr>
          <w:p w14:paraId="2271E7BB">
            <w:pPr>
              <w:spacing w:after="0" w:line="240" w:lineRule="auto"/>
              <w:jc w:val="center"/>
              <w:rPr>
                <w:rFonts w:hint="default" w:ascii="Calibri" w:hAnsi="Calibri" w:cs="Calibri"/>
                <w:sz w:val="20"/>
              </w:rPr>
            </w:pPr>
          </w:p>
        </w:tc>
        <w:tc>
          <w:tcPr>
            <w:tcW w:w="3260" w:type="dxa"/>
            <w:tcBorders>
              <w:left w:val="single" w:color="00000A" w:sz="4" w:space="0"/>
            </w:tcBorders>
            <w:shd w:val="clear" w:color="auto" w:fill="auto"/>
            <w:vAlign w:val="center"/>
          </w:tcPr>
          <w:p w14:paraId="0A56A67F">
            <w:pPr>
              <w:spacing w:after="0" w:line="240" w:lineRule="auto"/>
              <w:jc w:val="center"/>
              <w:rPr>
                <w:rFonts w:hint="default" w:ascii="Calibri" w:hAnsi="Calibri" w:cs="Calibri"/>
                <w:sz w:val="20"/>
              </w:rPr>
            </w:pPr>
          </w:p>
        </w:tc>
        <w:tc>
          <w:tcPr>
            <w:tcW w:w="3035" w:type="dxa"/>
            <w:tcBorders>
              <w:left w:val="single" w:color="00000A" w:sz="4" w:space="0"/>
              <w:right w:val="single" w:color="00000A" w:sz="4" w:space="0"/>
            </w:tcBorders>
            <w:shd w:val="clear" w:color="auto" w:fill="auto"/>
            <w:vAlign w:val="center"/>
          </w:tcPr>
          <w:p w14:paraId="7EF5BCD7">
            <w:pPr>
              <w:spacing w:after="0" w:line="240" w:lineRule="auto"/>
              <w:jc w:val="center"/>
              <w:rPr>
                <w:rFonts w:hint="default" w:ascii="Calibri" w:hAnsi="Calibri" w:cs="Calibri"/>
                <w:sz w:val="20"/>
              </w:rPr>
            </w:pPr>
          </w:p>
        </w:tc>
      </w:tr>
      <w:tr w14:paraId="55C0C8DA">
        <w:tblPrEx>
          <w:tblCellMar>
            <w:top w:w="0" w:type="dxa"/>
            <w:left w:w="113" w:type="dxa"/>
            <w:bottom w:w="0" w:type="dxa"/>
            <w:right w:w="108" w:type="dxa"/>
          </w:tblCellMar>
        </w:tblPrEx>
        <w:tc>
          <w:tcPr>
            <w:tcW w:w="3355" w:type="dxa"/>
            <w:tcBorders>
              <w:left w:val="single" w:color="00000A" w:sz="4" w:space="0"/>
              <w:right w:val="single" w:color="00000A" w:sz="4" w:space="0"/>
            </w:tcBorders>
            <w:shd w:val="clear" w:color="auto" w:fill="auto"/>
            <w:vAlign w:val="center"/>
          </w:tcPr>
          <w:p w14:paraId="73BD6492">
            <w:pPr>
              <w:spacing w:after="0" w:line="240" w:lineRule="auto"/>
              <w:jc w:val="center"/>
              <w:rPr>
                <w:rFonts w:hint="default" w:ascii="Calibri" w:hAnsi="Calibri" w:cs="Calibri"/>
              </w:rPr>
            </w:pPr>
          </w:p>
        </w:tc>
        <w:tc>
          <w:tcPr>
            <w:tcW w:w="3260" w:type="dxa"/>
            <w:tcBorders>
              <w:left w:val="single" w:color="00000A" w:sz="4" w:space="0"/>
            </w:tcBorders>
            <w:shd w:val="clear" w:color="auto" w:fill="auto"/>
            <w:vAlign w:val="center"/>
          </w:tcPr>
          <w:p w14:paraId="4182189C">
            <w:pPr>
              <w:spacing w:after="0" w:line="240" w:lineRule="auto"/>
              <w:jc w:val="center"/>
              <w:rPr>
                <w:rFonts w:hint="default" w:ascii="Calibri" w:hAnsi="Calibri" w:cs="Calibri"/>
              </w:rPr>
            </w:pPr>
          </w:p>
        </w:tc>
        <w:tc>
          <w:tcPr>
            <w:tcW w:w="3035" w:type="dxa"/>
            <w:tcBorders>
              <w:left w:val="single" w:color="00000A" w:sz="4" w:space="0"/>
              <w:right w:val="single" w:color="00000A" w:sz="4" w:space="0"/>
            </w:tcBorders>
            <w:shd w:val="clear" w:color="auto" w:fill="auto"/>
            <w:vAlign w:val="center"/>
          </w:tcPr>
          <w:p w14:paraId="7E36BB78">
            <w:pPr>
              <w:spacing w:after="0" w:line="240" w:lineRule="auto"/>
              <w:jc w:val="center"/>
              <w:rPr>
                <w:rFonts w:hint="default" w:ascii="Calibri" w:hAnsi="Calibri" w:cs="Calibri"/>
              </w:rPr>
            </w:pPr>
          </w:p>
        </w:tc>
      </w:tr>
      <w:tr w14:paraId="116A19AF">
        <w:tblPrEx>
          <w:tblCellMar>
            <w:top w:w="0" w:type="dxa"/>
            <w:left w:w="113" w:type="dxa"/>
            <w:bottom w:w="0" w:type="dxa"/>
            <w:right w:w="108" w:type="dxa"/>
          </w:tblCellMar>
        </w:tblPrEx>
        <w:tc>
          <w:tcPr>
            <w:tcW w:w="3355" w:type="dxa"/>
            <w:tcBorders>
              <w:left w:val="single" w:color="00000A" w:sz="4" w:space="0"/>
              <w:right w:val="single" w:color="00000A" w:sz="4" w:space="0"/>
            </w:tcBorders>
            <w:shd w:val="clear" w:color="auto" w:fill="auto"/>
            <w:vAlign w:val="center"/>
          </w:tcPr>
          <w:p w14:paraId="24F29F69">
            <w:pPr>
              <w:spacing w:after="0" w:line="240" w:lineRule="auto"/>
              <w:jc w:val="center"/>
              <w:rPr>
                <w:rStyle w:val="26"/>
                <w:rFonts w:hint="default" w:ascii="Calibri" w:hAnsi="Calibri" w:cs="Calibri"/>
              </w:rPr>
            </w:pPr>
            <w:r>
              <w:rPr>
                <w:rStyle w:val="26"/>
                <w:rFonts w:hint="default" w:ascii="Calibri" w:hAnsi="Calibri" w:cs="Calibri"/>
              </w:rPr>
              <w:t>________________________</w:t>
            </w:r>
          </w:p>
        </w:tc>
        <w:tc>
          <w:tcPr>
            <w:tcW w:w="3260" w:type="dxa"/>
            <w:tcBorders>
              <w:left w:val="single" w:color="00000A" w:sz="4" w:space="0"/>
            </w:tcBorders>
            <w:shd w:val="clear" w:color="auto" w:fill="auto"/>
            <w:vAlign w:val="center"/>
          </w:tcPr>
          <w:p w14:paraId="237A29A7">
            <w:pPr>
              <w:spacing w:after="0" w:line="240" w:lineRule="auto"/>
              <w:jc w:val="center"/>
              <w:rPr>
                <w:rStyle w:val="26"/>
                <w:rFonts w:hint="default" w:ascii="Calibri" w:hAnsi="Calibri" w:cs="Calibri"/>
              </w:rPr>
            </w:pPr>
            <w:r>
              <w:rPr>
                <w:rStyle w:val="26"/>
                <w:rFonts w:hint="default" w:ascii="Calibri" w:hAnsi="Calibri" w:cs="Calibri"/>
              </w:rPr>
              <w:t>________________________</w:t>
            </w:r>
          </w:p>
        </w:tc>
        <w:tc>
          <w:tcPr>
            <w:tcW w:w="3035" w:type="dxa"/>
            <w:tcBorders>
              <w:left w:val="single" w:color="00000A" w:sz="4" w:space="0"/>
              <w:right w:val="single" w:color="00000A" w:sz="4" w:space="0"/>
            </w:tcBorders>
            <w:shd w:val="clear" w:color="auto" w:fill="auto"/>
            <w:vAlign w:val="center"/>
          </w:tcPr>
          <w:p w14:paraId="56DEA2CC">
            <w:pPr>
              <w:spacing w:after="0" w:line="240" w:lineRule="auto"/>
              <w:jc w:val="center"/>
              <w:rPr>
                <w:rFonts w:hint="default" w:ascii="Calibri" w:hAnsi="Calibri" w:cs="Calibri"/>
              </w:rPr>
            </w:pPr>
            <w:r>
              <w:rPr>
                <w:rStyle w:val="26"/>
                <w:rFonts w:hint="default" w:ascii="Calibri" w:hAnsi="Calibri" w:cs="Calibri"/>
              </w:rPr>
              <w:t>________________________</w:t>
            </w:r>
          </w:p>
        </w:tc>
      </w:tr>
      <w:tr w14:paraId="0C3A926C">
        <w:tblPrEx>
          <w:tblCellMar>
            <w:top w:w="0" w:type="dxa"/>
            <w:left w:w="113" w:type="dxa"/>
            <w:bottom w:w="0" w:type="dxa"/>
            <w:right w:w="108" w:type="dxa"/>
          </w:tblCellMar>
        </w:tblPrEx>
        <w:tc>
          <w:tcPr>
            <w:tcW w:w="3355" w:type="dxa"/>
            <w:tcBorders>
              <w:left w:val="single" w:color="00000A" w:sz="4" w:space="0"/>
              <w:right w:val="single" w:color="00000A" w:sz="4" w:space="0"/>
            </w:tcBorders>
            <w:shd w:val="clear" w:color="auto" w:fill="auto"/>
            <w:vAlign w:val="center"/>
          </w:tcPr>
          <w:p w14:paraId="01717083">
            <w:pPr>
              <w:spacing w:after="0" w:line="240" w:lineRule="auto"/>
              <w:jc w:val="center"/>
              <w:rPr>
                <w:rStyle w:val="26"/>
                <w:rFonts w:hint="default" w:ascii="Calibri" w:hAnsi="Calibri" w:cs="Calibri"/>
                <w:b/>
                <w:sz w:val="18"/>
                <w:szCs w:val="20"/>
              </w:rPr>
            </w:pPr>
            <w:r>
              <w:rPr>
                <w:rStyle w:val="26"/>
                <w:rFonts w:hint="default" w:ascii="Calibri" w:hAnsi="Calibri" w:cs="Calibri"/>
                <w:b/>
                <w:sz w:val="18"/>
                <w:szCs w:val="20"/>
              </w:rPr>
              <w:t>&lt;Nome&gt;</w:t>
            </w:r>
          </w:p>
        </w:tc>
        <w:tc>
          <w:tcPr>
            <w:tcW w:w="3260" w:type="dxa"/>
            <w:tcBorders>
              <w:left w:val="single" w:color="00000A" w:sz="4" w:space="0"/>
            </w:tcBorders>
            <w:shd w:val="clear" w:color="auto" w:fill="auto"/>
            <w:vAlign w:val="center"/>
          </w:tcPr>
          <w:p w14:paraId="3FB28C89">
            <w:pPr>
              <w:spacing w:after="0" w:line="240" w:lineRule="auto"/>
              <w:jc w:val="center"/>
              <w:rPr>
                <w:rStyle w:val="26"/>
                <w:rFonts w:hint="default" w:ascii="Calibri" w:hAnsi="Calibri" w:cs="Calibri"/>
                <w:b/>
                <w:sz w:val="18"/>
                <w:szCs w:val="20"/>
              </w:rPr>
            </w:pPr>
            <w:r>
              <w:rPr>
                <w:rStyle w:val="26"/>
                <w:rFonts w:hint="default" w:ascii="Calibri" w:hAnsi="Calibri" w:cs="Calibri"/>
                <w:b/>
                <w:sz w:val="18"/>
                <w:szCs w:val="20"/>
              </w:rPr>
              <w:t>&lt;Nome&gt;</w:t>
            </w:r>
          </w:p>
        </w:tc>
        <w:tc>
          <w:tcPr>
            <w:tcW w:w="3035" w:type="dxa"/>
            <w:tcBorders>
              <w:left w:val="single" w:color="00000A" w:sz="4" w:space="0"/>
              <w:right w:val="single" w:color="00000A" w:sz="4" w:space="0"/>
            </w:tcBorders>
            <w:shd w:val="clear" w:color="auto" w:fill="auto"/>
            <w:vAlign w:val="center"/>
          </w:tcPr>
          <w:p w14:paraId="4D4B6337">
            <w:pPr>
              <w:spacing w:after="0" w:line="240" w:lineRule="auto"/>
              <w:jc w:val="center"/>
              <w:rPr>
                <w:rFonts w:hint="default" w:ascii="Calibri" w:hAnsi="Calibri" w:cs="Calibri"/>
                <w:sz w:val="18"/>
                <w:szCs w:val="20"/>
              </w:rPr>
            </w:pPr>
            <w:r>
              <w:rPr>
                <w:rStyle w:val="26"/>
                <w:rFonts w:hint="default" w:ascii="Calibri" w:hAnsi="Calibri" w:cs="Calibri"/>
                <w:b/>
                <w:sz w:val="18"/>
                <w:szCs w:val="20"/>
              </w:rPr>
              <w:t>&lt;Nome&gt;</w:t>
            </w:r>
          </w:p>
        </w:tc>
      </w:tr>
      <w:tr w14:paraId="2304C334">
        <w:tblPrEx>
          <w:tblCellMar>
            <w:top w:w="0" w:type="dxa"/>
            <w:left w:w="113" w:type="dxa"/>
            <w:bottom w:w="0" w:type="dxa"/>
            <w:right w:w="108" w:type="dxa"/>
          </w:tblCellMar>
        </w:tblPrEx>
        <w:tc>
          <w:tcPr>
            <w:tcW w:w="3355" w:type="dxa"/>
            <w:tcBorders>
              <w:left w:val="single" w:color="00000A" w:sz="4" w:space="0"/>
              <w:right w:val="single" w:color="00000A" w:sz="4" w:space="0"/>
            </w:tcBorders>
            <w:shd w:val="clear" w:color="auto" w:fill="auto"/>
            <w:vAlign w:val="center"/>
          </w:tcPr>
          <w:p w14:paraId="64E78B74">
            <w:pPr>
              <w:spacing w:after="0" w:line="240" w:lineRule="auto"/>
              <w:jc w:val="center"/>
              <w:rPr>
                <w:rStyle w:val="26"/>
                <w:rFonts w:hint="default" w:ascii="Calibri" w:hAnsi="Calibri" w:cs="Calibri"/>
                <w:sz w:val="16"/>
              </w:rPr>
            </w:pPr>
            <w:r>
              <w:rPr>
                <w:rStyle w:val="26"/>
                <w:rFonts w:hint="default" w:ascii="Calibri" w:hAnsi="Calibri" w:cs="Calibri"/>
                <w:sz w:val="16"/>
              </w:rPr>
              <w:t>Matr.: &lt;Nº matrícula&gt;</w:t>
            </w:r>
          </w:p>
        </w:tc>
        <w:tc>
          <w:tcPr>
            <w:tcW w:w="3260" w:type="dxa"/>
            <w:tcBorders>
              <w:left w:val="single" w:color="00000A" w:sz="4" w:space="0"/>
            </w:tcBorders>
            <w:shd w:val="clear" w:color="auto" w:fill="auto"/>
            <w:vAlign w:val="center"/>
          </w:tcPr>
          <w:p w14:paraId="17AEDDFD">
            <w:pPr>
              <w:spacing w:after="0" w:line="240" w:lineRule="auto"/>
              <w:jc w:val="center"/>
              <w:rPr>
                <w:rStyle w:val="26"/>
                <w:rFonts w:hint="default" w:ascii="Calibri" w:hAnsi="Calibri" w:cs="Calibri"/>
                <w:sz w:val="16"/>
              </w:rPr>
            </w:pPr>
            <w:r>
              <w:rPr>
                <w:rStyle w:val="26"/>
                <w:rFonts w:hint="default" w:ascii="Calibri" w:hAnsi="Calibri" w:cs="Calibri"/>
                <w:sz w:val="16"/>
              </w:rPr>
              <w:t>Matr.: &lt;Nº matrícula&gt;</w:t>
            </w:r>
          </w:p>
        </w:tc>
        <w:tc>
          <w:tcPr>
            <w:tcW w:w="3035" w:type="dxa"/>
            <w:tcBorders>
              <w:left w:val="single" w:color="00000A" w:sz="4" w:space="0"/>
              <w:right w:val="single" w:color="00000A" w:sz="4" w:space="0"/>
            </w:tcBorders>
            <w:shd w:val="clear" w:color="auto" w:fill="auto"/>
            <w:vAlign w:val="center"/>
          </w:tcPr>
          <w:p w14:paraId="3E1249EE">
            <w:pPr>
              <w:spacing w:after="0" w:line="240" w:lineRule="auto"/>
              <w:jc w:val="center"/>
              <w:rPr>
                <w:rFonts w:hint="default" w:ascii="Calibri" w:hAnsi="Calibri" w:cs="Calibri"/>
              </w:rPr>
            </w:pPr>
            <w:r>
              <w:rPr>
                <w:rStyle w:val="26"/>
                <w:rFonts w:hint="default" w:ascii="Calibri" w:hAnsi="Calibri" w:cs="Calibri"/>
                <w:sz w:val="16"/>
              </w:rPr>
              <w:t>Matr.: &lt;Nº matrícula&gt;</w:t>
            </w:r>
          </w:p>
        </w:tc>
      </w:tr>
      <w:tr w14:paraId="6FF19671">
        <w:tblPrEx>
          <w:tblCellMar>
            <w:top w:w="0" w:type="dxa"/>
            <w:left w:w="113" w:type="dxa"/>
            <w:bottom w:w="0" w:type="dxa"/>
            <w:right w:w="108" w:type="dxa"/>
          </w:tblCellMar>
        </w:tblPrEx>
        <w:tc>
          <w:tcPr>
            <w:tcW w:w="3355" w:type="dxa"/>
            <w:tcBorders>
              <w:left w:val="single" w:color="00000A" w:sz="4" w:space="0"/>
              <w:bottom w:val="single" w:color="00000A" w:sz="4" w:space="0"/>
              <w:right w:val="single" w:color="00000A" w:sz="4" w:space="0"/>
            </w:tcBorders>
            <w:shd w:val="clear" w:color="auto" w:fill="auto"/>
            <w:vAlign w:val="center"/>
          </w:tcPr>
          <w:p w14:paraId="5D8CAA0D">
            <w:pPr>
              <w:spacing w:after="0" w:line="240" w:lineRule="auto"/>
              <w:jc w:val="center"/>
              <w:rPr>
                <w:rStyle w:val="26"/>
                <w:rFonts w:hint="default" w:ascii="Calibri" w:hAnsi="Calibri" w:cs="Calibri"/>
                <w:sz w:val="16"/>
              </w:rPr>
            </w:pPr>
            <w:r>
              <w:rPr>
                <w:rStyle w:val="26"/>
                <w:rFonts w:hint="default" w:ascii="Calibri" w:hAnsi="Calibri" w:cs="Calibri"/>
                <w:sz w:val="16"/>
              </w:rPr>
              <w:t>&lt;Carimbo&gt;</w:t>
            </w:r>
          </w:p>
        </w:tc>
        <w:tc>
          <w:tcPr>
            <w:tcW w:w="3260" w:type="dxa"/>
            <w:tcBorders>
              <w:left w:val="single" w:color="00000A" w:sz="4" w:space="0"/>
              <w:bottom w:val="single" w:color="00000A" w:sz="4" w:space="0"/>
            </w:tcBorders>
            <w:shd w:val="clear" w:color="auto" w:fill="auto"/>
            <w:vAlign w:val="center"/>
          </w:tcPr>
          <w:p w14:paraId="68BA492B">
            <w:pPr>
              <w:spacing w:after="0" w:line="240" w:lineRule="auto"/>
              <w:jc w:val="center"/>
              <w:rPr>
                <w:rStyle w:val="26"/>
                <w:rFonts w:hint="default" w:ascii="Calibri" w:hAnsi="Calibri" w:cs="Calibri"/>
                <w:sz w:val="16"/>
              </w:rPr>
            </w:pPr>
            <w:r>
              <w:rPr>
                <w:rStyle w:val="26"/>
                <w:rFonts w:hint="default" w:ascii="Calibri" w:hAnsi="Calibri" w:cs="Calibri"/>
                <w:sz w:val="16"/>
              </w:rPr>
              <w:t>&lt;Carimbo&gt;</w:t>
            </w:r>
          </w:p>
        </w:tc>
        <w:tc>
          <w:tcPr>
            <w:tcW w:w="3035" w:type="dxa"/>
            <w:tcBorders>
              <w:left w:val="single" w:color="00000A" w:sz="4" w:space="0"/>
              <w:bottom w:val="single" w:color="00000A" w:sz="4" w:space="0"/>
              <w:right w:val="single" w:color="00000A" w:sz="4" w:space="0"/>
            </w:tcBorders>
            <w:shd w:val="clear" w:color="auto" w:fill="auto"/>
            <w:vAlign w:val="center"/>
          </w:tcPr>
          <w:p w14:paraId="1223B847">
            <w:pPr>
              <w:spacing w:after="0" w:line="240" w:lineRule="auto"/>
              <w:jc w:val="center"/>
              <w:rPr>
                <w:rFonts w:hint="default" w:ascii="Calibri" w:hAnsi="Calibri" w:cs="Calibri"/>
              </w:rPr>
            </w:pPr>
            <w:r>
              <w:rPr>
                <w:rStyle w:val="26"/>
                <w:rFonts w:hint="default" w:ascii="Calibri" w:hAnsi="Calibri" w:cs="Calibri"/>
                <w:sz w:val="16"/>
              </w:rPr>
              <w:t>&lt;Carimbo&gt;</w:t>
            </w:r>
          </w:p>
        </w:tc>
      </w:tr>
      <w:tr w14:paraId="24DEEA60">
        <w:tblPrEx>
          <w:tblCellMar>
            <w:top w:w="0" w:type="dxa"/>
            <w:left w:w="113" w:type="dxa"/>
            <w:bottom w:w="0" w:type="dxa"/>
            <w:right w:w="108" w:type="dxa"/>
          </w:tblCellMar>
        </w:tblPrEx>
        <w:tc>
          <w:tcPr>
            <w:tcW w:w="3355" w:type="dxa"/>
            <w:tcBorders>
              <w:top w:val="single" w:color="00000A" w:sz="4" w:space="0"/>
              <w:left w:val="single" w:color="00000A" w:sz="4" w:space="0"/>
              <w:right w:val="single" w:color="00000A" w:sz="4" w:space="0"/>
            </w:tcBorders>
            <w:shd w:val="clear" w:color="auto" w:fill="auto"/>
          </w:tcPr>
          <w:p w14:paraId="38A96267">
            <w:pPr>
              <w:spacing w:after="0" w:line="240" w:lineRule="auto"/>
              <w:rPr>
                <w:rFonts w:hint="default" w:ascii="Calibri" w:hAnsi="Calibri" w:cs="Calibri"/>
                <w:sz w:val="4"/>
              </w:rPr>
            </w:pPr>
          </w:p>
        </w:tc>
        <w:tc>
          <w:tcPr>
            <w:tcW w:w="3260" w:type="dxa"/>
            <w:tcBorders>
              <w:top w:val="single" w:color="00000A" w:sz="4" w:space="0"/>
              <w:left w:val="single" w:color="00000A" w:sz="4" w:space="0"/>
            </w:tcBorders>
            <w:shd w:val="clear" w:color="auto" w:fill="auto"/>
          </w:tcPr>
          <w:p w14:paraId="356AE4B2">
            <w:pPr>
              <w:spacing w:after="0" w:line="240" w:lineRule="auto"/>
              <w:rPr>
                <w:rFonts w:hint="default" w:ascii="Calibri" w:hAnsi="Calibri" w:cs="Calibri"/>
                <w:sz w:val="4"/>
              </w:rPr>
            </w:pPr>
          </w:p>
        </w:tc>
        <w:tc>
          <w:tcPr>
            <w:tcW w:w="3035" w:type="dxa"/>
            <w:tcBorders>
              <w:top w:val="single" w:color="00000A" w:sz="4" w:space="0"/>
              <w:left w:val="single" w:color="00000A" w:sz="4" w:space="0"/>
              <w:right w:val="single" w:color="00000A" w:sz="4" w:space="0"/>
            </w:tcBorders>
            <w:shd w:val="clear" w:color="auto" w:fill="auto"/>
          </w:tcPr>
          <w:p w14:paraId="7A732A6E">
            <w:pPr>
              <w:spacing w:after="0" w:line="240" w:lineRule="auto"/>
              <w:rPr>
                <w:rFonts w:hint="default" w:ascii="Calibri" w:hAnsi="Calibri" w:cs="Calibri"/>
                <w:sz w:val="4"/>
              </w:rPr>
            </w:pPr>
          </w:p>
        </w:tc>
      </w:tr>
      <w:tr w14:paraId="58AF7B24">
        <w:tblPrEx>
          <w:tblCellMar>
            <w:top w:w="0" w:type="dxa"/>
            <w:left w:w="113" w:type="dxa"/>
            <w:bottom w:w="0" w:type="dxa"/>
            <w:right w:w="108" w:type="dxa"/>
          </w:tblCellMar>
        </w:tblPrEx>
        <w:tc>
          <w:tcPr>
            <w:tcW w:w="9650" w:type="dxa"/>
            <w:gridSpan w:val="3"/>
            <w:tcBorders>
              <w:left w:val="single" w:color="00000A" w:sz="4" w:space="0"/>
            </w:tcBorders>
            <w:shd w:val="clear" w:color="auto" w:fill="auto"/>
          </w:tcPr>
          <w:p w14:paraId="0D544F86">
            <w:pPr>
              <w:spacing w:after="0" w:line="240" w:lineRule="auto"/>
              <w:jc w:val="center"/>
              <w:rPr>
                <w:rFonts w:hint="default" w:ascii="Calibri" w:hAnsi="Calibri" w:cs="Calibri"/>
                <w:sz w:val="11"/>
                <w:szCs w:val="11"/>
              </w:rPr>
            </w:pPr>
          </w:p>
        </w:tc>
      </w:tr>
      <w:tr w14:paraId="45719BBE">
        <w:tblPrEx>
          <w:tblCellMar>
            <w:top w:w="0" w:type="dxa"/>
            <w:left w:w="113" w:type="dxa"/>
            <w:bottom w:w="0" w:type="dxa"/>
            <w:right w:w="108" w:type="dxa"/>
          </w:tblCellMar>
        </w:tblPrEx>
        <w:trPr>
          <w:trHeight w:val="275" w:hRule="atLeast"/>
        </w:trPr>
        <w:tc>
          <w:tcPr>
            <w:tcW w:w="9650" w:type="dxa"/>
            <w:gridSpan w:val="3"/>
            <w:tcBorders>
              <w:left w:val="single" w:color="00000A" w:sz="4" w:space="0"/>
            </w:tcBorders>
            <w:shd w:val="clear" w:color="auto" w:fill="auto"/>
          </w:tcPr>
          <w:p w14:paraId="162809D7">
            <w:pPr>
              <w:spacing w:after="0" w:line="240" w:lineRule="auto"/>
              <w:jc w:val="center"/>
              <w:rPr>
                <w:rFonts w:hint="default" w:ascii="Calibri" w:hAnsi="Calibri" w:cs="Calibri"/>
              </w:rPr>
            </w:pPr>
            <w:r>
              <w:rPr>
                <w:rStyle w:val="26"/>
                <w:rFonts w:hint="default" w:ascii="Calibri" w:hAnsi="Calibri" w:cs="Calibri"/>
              </w:rPr>
              <w:t>Nova Friburgo/RJ, xx de xxxxxxxxxxxx de 20.....</w:t>
            </w:r>
          </w:p>
        </w:tc>
      </w:tr>
      <w:tr w14:paraId="40420C9F">
        <w:tblPrEx>
          <w:tblCellMar>
            <w:top w:w="0" w:type="dxa"/>
            <w:left w:w="113" w:type="dxa"/>
            <w:bottom w:w="0" w:type="dxa"/>
            <w:right w:w="108" w:type="dxa"/>
          </w:tblCellMar>
        </w:tblPrEx>
        <w:tc>
          <w:tcPr>
            <w:tcW w:w="9650" w:type="dxa"/>
            <w:gridSpan w:val="3"/>
            <w:tcBorders>
              <w:left w:val="single" w:color="00000A" w:sz="4" w:space="0"/>
            </w:tcBorders>
            <w:shd w:val="clear" w:color="auto" w:fill="auto"/>
          </w:tcPr>
          <w:p w14:paraId="5750351E">
            <w:pPr>
              <w:spacing w:after="0" w:line="240" w:lineRule="auto"/>
              <w:rPr>
                <w:rFonts w:cs="Calibri"/>
                <w:sz w:val="11"/>
                <w:szCs w:val="11"/>
              </w:rPr>
            </w:pPr>
          </w:p>
        </w:tc>
      </w:tr>
      <w:tr w14:paraId="7B22BDE7">
        <w:tblPrEx>
          <w:tblCellMar>
            <w:top w:w="0" w:type="dxa"/>
            <w:left w:w="113" w:type="dxa"/>
            <w:bottom w:w="0" w:type="dxa"/>
            <w:right w:w="108" w:type="dxa"/>
          </w:tblCellMar>
        </w:tblPrEx>
        <w:tc>
          <w:tcPr>
            <w:tcW w:w="3355" w:type="dxa"/>
            <w:tcBorders>
              <w:left w:val="single" w:color="00000A" w:sz="4" w:space="0"/>
              <w:bottom w:val="single" w:color="00000A" w:sz="4" w:space="0"/>
            </w:tcBorders>
            <w:shd w:val="clear" w:color="auto" w:fill="auto"/>
          </w:tcPr>
          <w:p w14:paraId="3CB12021">
            <w:pPr>
              <w:spacing w:after="0" w:line="240" w:lineRule="auto"/>
              <w:rPr>
                <w:rFonts w:cs="Calibri"/>
                <w:sz w:val="4"/>
                <w:szCs w:val="4"/>
              </w:rPr>
            </w:pPr>
          </w:p>
        </w:tc>
        <w:tc>
          <w:tcPr>
            <w:tcW w:w="3260" w:type="dxa"/>
            <w:tcBorders>
              <w:bottom w:val="single" w:color="00000A" w:sz="4" w:space="0"/>
            </w:tcBorders>
            <w:shd w:val="clear" w:color="auto" w:fill="auto"/>
          </w:tcPr>
          <w:p w14:paraId="58FD230E">
            <w:pPr>
              <w:spacing w:after="0" w:line="240" w:lineRule="auto"/>
              <w:rPr>
                <w:rFonts w:cs="Calibri"/>
                <w:sz w:val="4"/>
                <w:szCs w:val="4"/>
              </w:rPr>
            </w:pPr>
          </w:p>
        </w:tc>
        <w:tc>
          <w:tcPr>
            <w:tcW w:w="3035" w:type="dxa"/>
            <w:tcBorders>
              <w:bottom w:val="single" w:color="00000A" w:sz="4" w:space="0"/>
              <w:right w:val="single" w:color="00000A" w:sz="4" w:space="0"/>
            </w:tcBorders>
            <w:shd w:val="clear" w:color="auto" w:fill="auto"/>
          </w:tcPr>
          <w:p w14:paraId="04589E23">
            <w:pPr>
              <w:spacing w:after="0" w:line="240" w:lineRule="auto"/>
              <w:rPr>
                <w:rFonts w:cs="Calibri"/>
                <w:sz w:val="4"/>
                <w:szCs w:val="4"/>
              </w:rPr>
            </w:pPr>
          </w:p>
        </w:tc>
      </w:tr>
    </w:tbl>
    <w:p w14:paraId="6533C7B0">
      <w:pPr>
        <w:spacing w:after="0"/>
      </w:pPr>
    </w:p>
    <w:sectPr>
      <w:headerReference r:id="rId7" w:type="first"/>
      <w:footerReference r:id="rId10" w:type="first"/>
      <w:headerReference r:id="rId5" w:type="default"/>
      <w:footerReference r:id="rId8" w:type="default"/>
      <w:headerReference r:id="rId6" w:type="even"/>
      <w:footerReference r:id="rId9" w:type="even"/>
      <w:pgSz w:w="11906" w:h="16838"/>
      <w:pgMar w:top="766" w:right="1134" w:bottom="510" w:left="1701" w:header="709" w:footer="720" w:gutter="0"/>
      <w:pgBorders>
        <w:top w:val="none" w:sz="0" w:space="0"/>
        <w:left w:val="none" w:sz="0" w:space="0"/>
        <w:bottom w:val="none" w:sz="0" w:space="0"/>
        <w:right w:val="none" w:sz="0" w:space="0"/>
      </w:pgBorders>
      <w:cols w:space="720" w:num="1"/>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1" w:csb1="00000000"/>
  </w:font>
  <w:font w:name="Liberation Sans">
    <w:altName w:val="Segoe Print"/>
    <w:panose1 w:val="00000000000000000000"/>
    <w:charset w:val="00"/>
    <w:family w:val="swiss"/>
    <w:pitch w:val="default"/>
    <w:sig w:usb0="00000000" w:usb1="00000000"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Liberation Serif">
    <w:altName w:val="Times New Roman"/>
    <w:panose1 w:val="00000000000000000000"/>
    <w:charset w:val="00"/>
    <w:family w:val="roman"/>
    <w:pitch w:val="default"/>
    <w:sig w:usb0="00000000" w:usb1="00000000" w:usb2="00000021" w:usb3="00000000" w:csb0="600001BF" w:csb1="DFF70000"/>
  </w:font>
  <w:font w:name="Cambria">
    <w:panose1 w:val="02040503050406030204"/>
    <w:charset w:val="00"/>
    <w:family w:val="roman"/>
    <w:pitch w:val="default"/>
    <w:sig w:usb0="E00006FF" w:usb1="420024FF" w:usb2="02000000" w:usb3="00000000" w:csb0="2000019F" w:csb1="00000000"/>
  </w:font>
  <w:font w:name="Calibri-Bold">
    <w:altName w:val="Calibr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5C9C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DD83E">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2E26E">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175D0">
    <w:pPr>
      <w:spacing w:after="0"/>
      <w:ind w:left="426"/>
      <w:rPr>
        <w:rFonts w:ascii="Arial" w:hAnsi="Arial" w:cs="Arial"/>
        <w:sz w:val="16"/>
        <w:szCs w:val="18"/>
      </w:rPr>
    </w:pPr>
    <w:r>
      <w:rPr>
        <w:sz w:val="20"/>
        <w:lang w:eastAsia="pt-BR"/>
      </w:rPr>
      <mc:AlternateContent>
        <mc:Choice Requires="wps">
          <w:drawing>
            <wp:anchor distT="45720" distB="45720" distL="114300" distR="114300" simplePos="0" relativeHeight="251659264" behindDoc="1" locked="0" layoutInCell="1" allowOverlap="1">
              <wp:simplePos x="0" y="0"/>
              <wp:positionH relativeFrom="column">
                <wp:posOffset>3190240</wp:posOffset>
              </wp:positionH>
              <wp:positionV relativeFrom="paragraph">
                <wp:posOffset>-31115</wp:posOffset>
              </wp:positionV>
              <wp:extent cx="1009015" cy="275590"/>
              <wp:effectExtent l="0" t="0" r="635" b="0"/>
              <wp:wrapNone/>
              <wp:docPr id="217" name="Caixa de Texto 2"/>
              <wp:cNvGraphicFramePr/>
              <a:graphic xmlns:a="http://schemas.openxmlformats.org/drawingml/2006/main">
                <a:graphicData uri="http://schemas.microsoft.com/office/word/2010/wordprocessingShape">
                  <wps:wsp>
                    <wps:cNvSpPr txBox="1">
                      <a:spLocks noChangeArrowheads="1"/>
                    </wps:cNvSpPr>
                    <wps:spPr bwMode="auto">
                      <a:xfrm>
                        <a:off x="0" y="0"/>
                        <a:ext cx="1009015" cy="275590"/>
                      </a:xfrm>
                      <a:prstGeom prst="rect">
                        <a:avLst/>
                      </a:prstGeom>
                      <a:solidFill>
                        <a:srgbClr val="FFFFFF"/>
                      </a:solidFill>
                      <a:ln w="9525">
                        <a:noFill/>
                        <a:miter lim="800000"/>
                      </a:ln>
                    </wps:spPr>
                    <wps:txbx>
                      <w:txbxContent>
                        <w:p w14:paraId="4E508333">
                          <w:pPr>
                            <w:jc w:val="center"/>
                            <w:rPr>
                              <w:rFonts w:ascii="Arial" w:hAnsi="Arial" w:cs="Arial"/>
                              <w:sz w:val="24"/>
                            </w:rPr>
                          </w:pPr>
                          <w:r>
                            <w:rPr>
                              <w:rFonts w:ascii="Arial" w:hAnsi="Arial" w:cs="Arial"/>
                              <w:sz w:val="24"/>
                            </w:rPr>
                            <w:t>Anexo II</w:t>
                          </w:r>
                        </w:p>
                      </w:txbxContent>
                    </wps:txbx>
                    <wps:bodyPr rot="0" vert="horz" wrap="square" lIns="91440" tIns="45720" rIns="91440" bIns="45720" anchor="t" anchorCtr="0">
                      <a:noAutofit/>
                    </wps:bodyPr>
                  </wps:wsp>
                </a:graphicData>
              </a:graphic>
            </wp:anchor>
          </w:drawing>
        </mc:Choice>
        <mc:Fallback>
          <w:pict>
            <v:shape id="Caixa de Texto 2" o:spid="_x0000_s1026" o:spt="202" type="#_x0000_t202" style="position:absolute;left:0pt;margin-left:251.2pt;margin-top:-2.45pt;height:21.7pt;width:79.45pt;z-index:-251657216;mso-width-relative:page;mso-height-relative:page;" fillcolor="#FFFFFF" filled="t" stroked="f" coordsize="21600,21600" o:gfxdata="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K2Kv9gAAAAJAQAADwAAAAAAAAABACAAAAAiAAAAZHJzL2Rvd25yZXYueG1sUEsB&#10;AhQAFAAAAAgAh07iQBi3p4ouAgAAWQQAAA4AAAAAAAAAAQAgAAAAJwEAAGRycy9lMm9Eb2MueG1s&#10;UEsFBgAAAAAGAAYAWQEAAMcFAAAAAA==&#10;">
              <v:fill on="t" focussize="0,0"/>
              <v:stroke on="f" miterlimit="8" joinstyle="miter"/>
              <v:imagedata o:title=""/>
              <o:lock v:ext="edit" aspectratio="f"/>
              <v:textbox>
                <w:txbxContent>
                  <w:p w14:paraId="4E508333">
                    <w:pPr>
                      <w:jc w:val="center"/>
                      <w:rPr>
                        <w:rFonts w:ascii="Arial" w:hAnsi="Arial" w:cs="Arial"/>
                        <w:sz w:val="24"/>
                      </w:rPr>
                    </w:pPr>
                    <w:r>
                      <w:rPr>
                        <w:rFonts w:ascii="Arial" w:hAnsi="Arial" w:cs="Arial"/>
                        <w:sz w:val="24"/>
                      </w:rPr>
                      <w:t>Anexo II</w:t>
                    </w:r>
                  </w:p>
                </w:txbxContent>
              </v:textbox>
            </v:shape>
          </w:pict>
        </mc:Fallback>
      </mc:AlternateContent>
    </w:r>
    <w:r>
      <w:rPr>
        <w:rFonts w:ascii="Times New Roman" w:hAnsi="Times New Roman" w:cs="Times New Roman" w:eastAsiaTheme="minorHAnsi"/>
        <w:sz w:val="24"/>
        <w:szCs w:val="24"/>
        <w:lang w:eastAsia="pt-BR"/>
      </w:rPr>
      <mc:AlternateContent>
        <mc:Choice Requires="wps">
          <w:drawing>
            <wp:anchor distT="0" distB="0" distL="0" distR="0" simplePos="0" relativeHeight="251660288" behindDoc="1" locked="0" layoutInCell="1" allowOverlap="1">
              <wp:simplePos x="0" y="0"/>
              <wp:positionH relativeFrom="column">
                <wp:posOffset>4391025</wp:posOffset>
              </wp:positionH>
              <wp:positionV relativeFrom="paragraph">
                <wp:posOffset>-153035</wp:posOffset>
              </wp:positionV>
              <wp:extent cx="1877060" cy="561975"/>
              <wp:effectExtent l="0" t="0" r="27940" b="28575"/>
              <wp:wrapNone/>
              <wp:docPr id="3" name="Retângulo 3"/>
              <wp:cNvGraphicFramePr/>
              <a:graphic xmlns:a="http://schemas.openxmlformats.org/drawingml/2006/main">
                <a:graphicData uri="http://schemas.microsoft.com/office/word/2010/wordprocessingShape">
                  <wps:wsp>
                    <wps:cNvSpPr/>
                    <wps:spPr>
                      <a:xfrm>
                        <a:off x="0" y="0"/>
                        <a:ext cx="1877060" cy="561975"/>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14:paraId="5539126C">
                          <w:pPr>
                            <w:pStyle w:val="29"/>
                            <w:rPr>
                              <w:rFonts w:ascii="Calibri" w:hAnsi="Calibri" w:cs="Calibri"/>
                              <w:sz w:val="20"/>
                              <w:szCs w:val="20"/>
                            </w:rPr>
                          </w:pPr>
                          <w:r>
                            <w:rPr>
                              <w:rFonts w:ascii="Calibri" w:hAnsi="Calibri" w:cs="Calibri"/>
                              <w:sz w:val="20"/>
                              <w:szCs w:val="20"/>
                            </w:rPr>
                            <w:t xml:space="preserve">PROCESSO Nº:______________ </w:t>
                          </w:r>
                        </w:p>
                        <w:p w14:paraId="2DAB89E6">
                          <w:pPr>
                            <w:pStyle w:val="29"/>
                            <w:rPr>
                              <w:rFonts w:ascii="Calibri" w:hAnsi="Calibri" w:cs="Calibri"/>
                              <w:sz w:val="20"/>
                              <w:szCs w:val="20"/>
                            </w:rPr>
                          </w:pPr>
                          <w:r>
                            <w:rPr>
                              <w:rFonts w:ascii="Calibri" w:hAnsi="Calibri" w:cs="Calibri"/>
                              <w:sz w:val="20"/>
                              <w:szCs w:val="20"/>
                            </w:rPr>
                            <w:t>DATA: _____/_____/_____</w:t>
                          </w:r>
                        </w:p>
                        <w:p w14:paraId="210C5EC8">
                          <w:pPr>
                            <w:pStyle w:val="29"/>
                            <w:rPr>
                              <w:sz w:val="20"/>
                              <w:szCs w:val="20"/>
                            </w:rPr>
                          </w:pPr>
                          <w:r>
                            <w:rPr>
                              <w:rFonts w:ascii="Calibri" w:hAnsi="Calibri" w:cs="Calibri"/>
                              <w:sz w:val="20"/>
                              <w:szCs w:val="20"/>
                            </w:rPr>
                            <w:t xml:space="preserve">RUBRICA:______FOLHA:______ </w:t>
                          </w:r>
                          <w:r>
                            <w:rPr>
                              <w:sz w:val="20"/>
                              <w:szCs w:val="20"/>
                            </w:rPr>
                            <w:t>______</w:t>
                          </w:r>
                        </w:p>
                      </w:txbxContent>
                    </wps:txbx>
                    <wps:bodyPr vertOverflow="clip" horzOverflow="clip">
                      <a:noAutofit/>
                    </wps:bodyPr>
                  </wps:wsp>
                </a:graphicData>
              </a:graphic>
            </wp:anchor>
          </w:drawing>
        </mc:Choice>
        <mc:Fallback>
          <w:pict>
            <v:rect id="_x0000_s1026" o:spid="_x0000_s1026" o:spt="1" style="position:absolute;left:0pt;margin-left:345.75pt;margin-top:-12.05pt;height:44.25pt;width:147.8pt;z-index:-251656192;mso-width-relative:page;mso-height-relative:page;" fillcolor="#FFFFFF" filled="t" stroked="t" coordsize="21600,21600" o:gfxdata="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6Vfxt0AAAAKAQAADwAA&#10;AAAAAAABACAAAAAiAAAAZHJzL2Rvd25yZXYueG1sUEsBAhQAFAAAAAgAh07iQOon32TYAQAA4AMA&#10;AA4AAAAAAAAAAQAgAAAALAEAAGRycy9lMm9Eb2MueG1sUEsFBgAAAAAGAAYAWQEAAHYFAAAAAA==&#10;">
              <v:fill on="t" focussize="0,0"/>
              <v:stroke weight="0.737007874015748pt" color="#000000" joinstyle="round"/>
              <v:imagedata o:title=""/>
              <o:lock v:ext="edit" aspectratio="f"/>
              <v:textbox>
                <w:txbxContent>
                  <w:p w14:paraId="5539126C">
                    <w:pPr>
                      <w:pStyle w:val="29"/>
                      <w:rPr>
                        <w:rFonts w:ascii="Calibri" w:hAnsi="Calibri" w:cs="Calibri"/>
                        <w:sz w:val="20"/>
                        <w:szCs w:val="20"/>
                      </w:rPr>
                    </w:pPr>
                    <w:r>
                      <w:rPr>
                        <w:rFonts w:ascii="Calibri" w:hAnsi="Calibri" w:cs="Calibri"/>
                        <w:sz w:val="20"/>
                        <w:szCs w:val="20"/>
                      </w:rPr>
                      <w:t xml:space="preserve">PROCESSO Nº:______________ </w:t>
                    </w:r>
                  </w:p>
                  <w:p w14:paraId="2DAB89E6">
                    <w:pPr>
                      <w:pStyle w:val="29"/>
                      <w:rPr>
                        <w:rFonts w:ascii="Calibri" w:hAnsi="Calibri" w:cs="Calibri"/>
                        <w:sz w:val="20"/>
                        <w:szCs w:val="20"/>
                      </w:rPr>
                    </w:pPr>
                    <w:r>
                      <w:rPr>
                        <w:rFonts w:ascii="Calibri" w:hAnsi="Calibri" w:cs="Calibri"/>
                        <w:sz w:val="20"/>
                        <w:szCs w:val="20"/>
                      </w:rPr>
                      <w:t>DATA: _____/_____/_____</w:t>
                    </w:r>
                  </w:p>
                  <w:p w14:paraId="210C5EC8">
                    <w:pPr>
                      <w:pStyle w:val="29"/>
                      <w:rPr>
                        <w:sz w:val="20"/>
                        <w:szCs w:val="20"/>
                      </w:rPr>
                    </w:pPr>
                    <w:r>
                      <w:rPr>
                        <w:rFonts w:ascii="Calibri" w:hAnsi="Calibri" w:cs="Calibri"/>
                        <w:sz w:val="20"/>
                        <w:szCs w:val="20"/>
                      </w:rPr>
                      <w:t xml:space="preserve">RUBRICA:______FOLHA:______ </w:t>
                    </w:r>
                    <w:r>
                      <w:rPr>
                        <w:sz w:val="20"/>
                        <w:szCs w:val="20"/>
                      </w:rPr>
                      <w:t>______</w:t>
                    </w:r>
                  </w:p>
                </w:txbxContent>
              </v:textbox>
            </v:rect>
          </w:pict>
        </mc:Fallback>
      </mc:AlternateContent>
    </w:r>
    <w:r>
      <w:rPr>
        <w:sz w:val="16"/>
        <w:szCs w:val="18"/>
        <w:lang w:eastAsia="pt-BR"/>
      </w:rPr>
      <w:drawing>
        <wp:anchor distT="0" distB="0" distL="114300" distR="114300" simplePos="0" relativeHeight="251661312" behindDoc="1" locked="0" layoutInCell="1" allowOverlap="1">
          <wp:simplePos x="0" y="0"/>
          <wp:positionH relativeFrom="column">
            <wp:posOffset>-267335</wp:posOffset>
          </wp:positionH>
          <wp:positionV relativeFrom="paragraph">
            <wp:posOffset>-69215</wp:posOffset>
          </wp:positionV>
          <wp:extent cx="494030" cy="590550"/>
          <wp:effectExtent l="0" t="0" r="1270" b="0"/>
          <wp:wrapThrough wrapText="bothSides">
            <wp:wrapPolygon>
              <wp:start x="0" y="0"/>
              <wp:lineTo x="0" y="20903"/>
              <wp:lineTo x="20823" y="20903"/>
              <wp:lineTo x="20823" y="0"/>
              <wp:lineTo x="0" y="0"/>
            </wp:wrapPolygon>
          </wp:wrapThrough>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rcRect/>
                  <a:stretch>
                    <a:fillRect/>
                  </a:stretch>
                </pic:blipFill>
                <pic:spPr>
                  <a:xfrm>
                    <a:off x="0" y="0"/>
                    <a:ext cx="494030" cy="590550"/>
                  </a:xfrm>
                  <a:prstGeom prst="rect">
                    <a:avLst/>
                  </a:prstGeom>
                  <a:solidFill>
                    <a:srgbClr val="FFFFFF"/>
                  </a:solidFill>
                  <a:ln w="9525">
                    <a:noFill/>
                    <a:miter lim="800000"/>
                    <a:headEnd/>
                    <a:tailEnd/>
                  </a:ln>
                </pic:spPr>
              </pic:pic>
            </a:graphicData>
          </a:graphic>
        </wp:anchor>
      </w:drawing>
    </w:r>
    <w:r>
      <w:rPr>
        <w:rFonts w:ascii="Arial" w:hAnsi="Arial" w:cs="Arial"/>
        <w:sz w:val="16"/>
        <w:szCs w:val="18"/>
      </w:rPr>
      <w:t>Estado do Rio de Janeiro</w:t>
    </w:r>
  </w:p>
  <w:p w14:paraId="2958DD80">
    <w:pPr>
      <w:spacing w:after="0"/>
      <w:ind w:left="426"/>
      <w:rPr>
        <w:b/>
        <w:sz w:val="16"/>
        <w:szCs w:val="18"/>
      </w:rPr>
    </w:pPr>
    <w:r>
      <w:rPr>
        <w:rFonts w:ascii="Arial" w:hAnsi="Arial" w:cs="Arial"/>
        <w:b/>
        <w:sz w:val="16"/>
        <w:szCs w:val="18"/>
      </w:rPr>
      <w:t>PREFEITURA MUNICIPAL DE NOVA FRIBURGO</w:t>
    </w:r>
  </w:p>
  <w:p w14:paraId="7258089F">
    <w:pPr>
      <w:pStyle w:val="2"/>
      <w:tabs>
        <w:tab w:val="clear" w:pos="0"/>
      </w:tabs>
      <w:ind w:left="426" w:firstLine="0"/>
      <w:rPr>
        <w:b w:val="0"/>
        <w:sz w:val="16"/>
        <w:szCs w:val="18"/>
      </w:rPr>
    </w:pPr>
    <w:r>
      <w:rPr>
        <w:b w:val="0"/>
        <w:sz w:val="16"/>
        <w:szCs w:val="18"/>
      </w:rPr>
      <w:t>&lt;Secretaria&gt;</w:t>
    </w:r>
  </w:p>
  <w:p w14:paraId="7E6146E7">
    <w:pPr>
      <w:spacing w:after="0"/>
      <w:ind w:left="426"/>
      <w:rPr>
        <w:rFonts w:ascii="Arial" w:hAnsi="Arial" w:cs="Arial"/>
        <w:sz w:val="16"/>
        <w:szCs w:val="18"/>
        <w:lang w:eastAsia="ar-SA"/>
      </w:rPr>
    </w:pPr>
    <w:r>
      <w:rPr>
        <w:lang w:eastAsia="pt-BR"/>
      </w:rPr>
      <mc:AlternateContent>
        <mc:Choice Requires="wps">
          <w:drawing>
            <wp:anchor distT="0" distB="0" distL="114300" distR="114300" simplePos="0" relativeHeight="251662336" behindDoc="0" locked="0" layoutInCell="1" allowOverlap="1">
              <wp:simplePos x="0" y="0"/>
              <wp:positionH relativeFrom="column">
                <wp:posOffset>-384810</wp:posOffset>
              </wp:positionH>
              <wp:positionV relativeFrom="paragraph">
                <wp:posOffset>192405</wp:posOffset>
              </wp:positionV>
              <wp:extent cx="6343650" cy="20955"/>
              <wp:effectExtent l="0" t="4445" r="0" b="12700"/>
              <wp:wrapNone/>
              <wp:docPr id="4" name="Conector Reto 4"/>
              <wp:cNvGraphicFramePr/>
              <a:graphic xmlns:a="http://schemas.openxmlformats.org/drawingml/2006/main">
                <a:graphicData uri="http://schemas.microsoft.com/office/word/2010/wordprocessingShape">
                  <wps:wsp>
                    <wps:cNvCnPr/>
                    <wps:spPr>
                      <a:xfrm flipV="1">
                        <a:off x="0" y="0"/>
                        <a:ext cx="6343650" cy="209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0.3pt;margin-top:15.15pt;height:1.65pt;width:499.5pt;z-index:251662336;mso-width-relative:page;mso-height-relative:page;" filled="f" stroked="t" coordsize="21600,21600" o:gfxdata="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qYrdfXAAAACQEAAA8AAAAAAAAAAQAgAAAAIgAA&#10;AGRycy9kb3ducmV2LnhtbFBLAQIUABQAAAAIAIdO4kDPdZmz0AEAAKYDAAAOAAAAAAAAAAEAIAAA&#10;ACYBAABkcnMvZTJvRG9jLnhtbFBLBQYAAAAABgAGAFkBAABoBQAAAAA=&#10;">
              <v:fill on="f" focussize="0,0"/>
              <v:stroke color="#000000 [3213]" joinstyle="round"/>
              <v:imagedata o:title=""/>
              <o:lock v:ext="edit" aspectratio="f"/>
            </v:line>
          </w:pict>
        </mc:Fallback>
      </mc:AlternateContent>
    </w:r>
    <w:r>
      <w:rPr>
        <w:rFonts w:ascii="Arial" w:hAnsi="Arial" w:cs="Arial"/>
        <w:sz w:val="16"/>
        <w:szCs w:val="18"/>
        <w:lang w:eastAsia="ar-SA"/>
      </w:rPr>
      <w:t>&lt;Subsecretaria&gt;</w:t>
    </w:r>
  </w:p>
  <w:p w14:paraId="7BA70DF6">
    <w:pPr>
      <w:spacing w:after="0"/>
      <w:ind w:left="426"/>
      <w:rPr>
        <w:rFonts w:ascii="Arial" w:hAnsi="Arial" w:cs="Arial"/>
        <w:sz w:val="16"/>
        <w:szCs w:val="18"/>
        <w:lang w:eastAsia="ar-SA"/>
      </w:rPr>
    </w:pPr>
  </w:p>
  <w:p w14:paraId="732896A8">
    <w:pPr>
      <w:pStyle w:val="10"/>
      <w:rPr>
        <w:lang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D8846">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41591">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suff w:val="space"/>
      <w:lvlText w:val="%1."/>
      <w:lvlJc w:val="left"/>
      <w:pPr>
        <w:tabs>
          <w:tab w:val="left" w:pos="0"/>
        </w:tabs>
        <w:ind w:left="72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1E539FB8"/>
    <w:multiLevelType w:val="singleLevel"/>
    <w:tmpl w:val="1E539FB8"/>
    <w:lvl w:ilvl="0" w:tentative="0">
      <w:start w:val="1"/>
      <w:numFmt w:val="lowerLetter"/>
      <w:suff w:val="space"/>
      <w:lvlText w:val="%1)"/>
      <w:lvlJc w:val="left"/>
    </w:lvl>
  </w:abstractNum>
  <w:abstractNum w:abstractNumId="2">
    <w:nsid w:val="2EBE7437"/>
    <w:multiLevelType w:val="multilevel"/>
    <w:tmpl w:val="2EBE7437"/>
    <w:lvl w:ilvl="0" w:tentative="0">
      <w:start w:val="1"/>
      <w:numFmt w:val="lowerLetter"/>
      <w:lvlText w:val="%1)"/>
      <w:lvlJc w:val="left"/>
      <w:pPr>
        <w:ind w:left="942" w:hanging="262"/>
      </w:pPr>
      <w:rPr>
        <w:rFonts w:hint="default" w:ascii="Times New Roman" w:hAnsi="Times New Roman" w:eastAsia="Times New Roman" w:cs="Times New Roman"/>
        <w:b/>
        <w:bCs/>
        <w:w w:val="99"/>
        <w:sz w:val="24"/>
        <w:szCs w:val="24"/>
        <w:lang w:val="pt-BR" w:eastAsia="pt-BR" w:bidi="pt-BR"/>
      </w:rPr>
    </w:lvl>
    <w:lvl w:ilvl="1" w:tentative="0">
      <w:start w:val="0"/>
      <w:numFmt w:val="bullet"/>
      <w:lvlText w:val="•"/>
      <w:lvlJc w:val="left"/>
      <w:pPr>
        <w:ind w:left="1902" w:hanging="262"/>
      </w:pPr>
      <w:rPr>
        <w:rFonts w:hint="default"/>
        <w:lang w:val="pt-BR" w:eastAsia="pt-BR" w:bidi="pt-BR"/>
      </w:rPr>
    </w:lvl>
    <w:lvl w:ilvl="2" w:tentative="0">
      <w:start w:val="0"/>
      <w:numFmt w:val="bullet"/>
      <w:lvlText w:val="•"/>
      <w:lvlJc w:val="left"/>
      <w:pPr>
        <w:ind w:left="2865" w:hanging="262"/>
      </w:pPr>
      <w:rPr>
        <w:rFonts w:hint="default"/>
        <w:lang w:val="pt-BR" w:eastAsia="pt-BR" w:bidi="pt-BR"/>
      </w:rPr>
    </w:lvl>
    <w:lvl w:ilvl="3" w:tentative="0">
      <w:start w:val="0"/>
      <w:numFmt w:val="bullet"/>
      <w:lvlText w:val="•"/>
      <w:lvlJc w:val="left"/>
      <w:pPr>
        <w:ind w:left="3827" w:hanging="262"/>
      </w:pPr>
      <w:rPr>
        <w:rFonts w:hint="default"/>
        <w:lang w:val="pt-BR" w:eastAsia="pt-BR" w:bidi="pt-BR"/>
      </w:rPr>
    </w:lvl>
    <w:lvl w:ilvl="4" w:tentative="0">
      <w:start w:val="0"/>
      <w:numFmt w:val="bullet"/>
      <w:lvlText w:val="•"/>
      <w:lvlJc w:val="left"/>
      <w:pPr>
        <w:ind w:left="4790" w:hanging="262"/>
      </w:pPr>
      <w:rPr>
        <w:rFonts w:hint="default"/>
        <w:lang w:val="pt-BR" w:eastAsia="pt-BR" w:bidi="pt-BR"/>
      </w:rPr>
    </w:lvl>
    <w:lvl w:ilvl="5" w:tentative="0">
      <w:start w:val="0"/>
      <w:numFmt w:val="bullet"/>
      <w:lvlText w:val="•"/>
      <w:lvlJc w:val="left"/>
      <w:pPr>
        <w:ind w:left="5753" w:hanging="262"/>
      </w:pPr>
      <w:rPr>
        <w:rFonts w:hint="default"/>
        <w:lang w:val="pt-BR" w:eastAsia="pt-BR" w:bidi="pt-BR"/>
      </w:rPr>
    </w:lvl>
    <w:lvl w:ilvl="6" w:tentative="0">
      <w:start w:val="0"/>
      <w:numFmt w:val="bullet"/>
      <w:lvlText w:val="•"/>
      <w:lvlJc w:val="left"/>
      <w:pPr>
        <w:ind w:left="6715" w:hanging="262"/>
      </w:pPr>
      <w:rPr>
        <w:rFonts w:hint="default"/>
        <w:lang w:val="pt-BR" w:eastAsia="pt-BR" w:bidi="pt-BR"/>
      </w:rPr>
    </w:lvl>
    <w:lvl w:ilvl="7" w:tentative="0">
      <w:start w:val="0"/>
      <w:numFmt w:val="bullet"/>
      <w:lvlText w:val="•"/>
      <w:lvlJc w:val="left"/>
      <w:pPr>
        <w:ind w:left="7678" w:hanging="262"/>
      </w:pPr>
      <w:rPr>
        <w:rFonts w:hint="default"/>
        <w:lang w:val="pt-BR" w:eastAsia="pt-BR" w:bidi="pt-BR"/>
      </w:rPr>
    </w:lvl>
    <w:lvl w:ilvl="8" w:tentative="0">
      <w:start w:val="0"/>
      <w:numFmt w:val="bullet"/>
      <w:lvlText w:val="•"/>
      <w:lvlJc w:val="left"/>
      <w:pPr>
        <w:ind w:left="8641" w:hanging="262"/>
      </w:pPr>
      <w:rPr>
        <w:rFonts w:hint="default"/>
        <w:lang w:val="pt-BR" w:eastAsia="pt-BR" w:bidi="pt-BR"/>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708"/>
  <w:hyphenationZone w:val="425"/>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D936B0"/>
    <w:rsid w:val="00035F6E"/>
    <w:rsid w:val="000D08CA"/>
    <w:rsid w:val="000D4258"/>
    <w:rsid w:val="000D4499"/>
    <w:rsid w:val="00146020"/>
    <w:rsid w:val="00146723"/>
    <w:rsid w:val="00180916"/>
    <w:rsid w:val="001B5868"/>
    <w:rsid w:val="001D1147"/>
    <w:rsid w:val="001F3A5D"/>
    <w:rsid w:val="002016FE"/>
    <w:rsid w:val="0020785E"/>
    <w:rsid w:val="00244F9A"/>
    <w:rsid w:val="00264DB2"/>
    <w:rsid w:val="002924D4"/>
    <w:rsid w:val="002E022A"/>
    <w:rsid w:val="002E44F3"/>
    <w:rsid w:val="0031557B"/>
    <w:rsid w:val="00337559"/>
    <w:rsid w:val="0036446C"/>
    <w:rsid w:val="00387C8F"/>
    <w:rsid w:val="003961AA"/>
    <w:rsid w:val="003A2ABF"/>
    <w:rsid w:val="003C2374"/>
    <w:rsid w:val="003E2CD5"/>
    <w:rsid w:val="00443698"/>
    <w:rsid w:val="004477B4"/>
    <w:rsid w:val="0045369A"/>
    <w:rsid w:val="00477C7E"/>
    <w:rsid w:val="004E799E"/>
    <w:rsid w:val="00514AB9"/>
    <w:rsid w:val="00523406"/>
    <w:rsid w:val="00555850"/>
    <w:rsid w:val="00561164"/>
    <w:rsid w:val="00567CC3"/>
    <w:rsid w:val="00571CA7"/>
    <w:rsid w:val="00576F10"/>
    <w:rsid w:val="005A3340"/>
    <w:rsid w:val="005A45F2"/>
    <w:rsid w:val="005B18E7"/>
    <w:rsid w:val="005E50B8"/>
    <w:rsid w:val="00615C52"/>
    <w:rsid w:val="00616565"/>
    <w:rsid w:val="00671088"/>
    <w:rsid w:val="006C59BC"/>
    <w:rsid w:val="00702437"/>
    <w:rsid w:val="0070545F"/>
    <w:rsid w:val="007214A2"/>
    <w:rsid w:val="00724BE3"/>
    <w:rsid w:val="00733D23"/>
    <w:rsid w:val="0076578E"/>
    <w:rsid w:val="00780C8B"/>
    <w:rsid w:val="007A2BAF"/>
    <w:rsid w:val="007B1EDB"/>
    <w:rsid w:val="007B2829"/>
    <w:rsid w:val="007B2E5E"/>
    <w:rsid w:val="007F66AD"/>
    <w:rsid w:val="00814BED"/>
    <w:rsid w:val="008255E5"/>
    <w:rsid w:val="00836719"/>
    <w:rsid w:val="00866162"/>
    <w:rsid w:val="008C477C"/>
    <w:rsid w:val="00945165"/>
    <w:rsid w:val="009719BD"/>
    <w:rsid w:val="00981205"/>
    <w:rsid w:val="009B0B01"/>
    <w:rsid w:val="009B6EB7"/>
    <w:rsid w:val="009C372B"/>
    <w:rsid w:val="00A24542"/>
    <w:rsid w:val="00A61E4C"/>
    <w:rsid w:val="00A870EE"/>
    <w:rsid w:val="00AC13B2"/>
    <w:rsid w:val="00AE6CBA"/>
    <w:rsid w:val="00B30E06"/>
    <w:rsid w:val="00B37FB8"/>
    <w:rsid w:val="00B65CAF"/>
    <w:rsid w:val="00BD515B"/>
    <w:rsid w:val="00C003AD"/>
    <w:rsid w:val="00C34766"/>
    <w:rsid w:val="00C90611"/>
    <w:rsid w:val="00CC0CAC"/>
    <w:rsid w:val="00CE16D9"/>
    <w:rsid w:val="00D30785"/>
    <w:rsid w:val="00D52235"/>
    <w:rsid w:val="00D62381"/>
    <w:rsid w:val="00DB18FD"/>
    <w:rsid w:val="00E25476"/>
    <w:rsid w:val="00E455E5"/>
    <w:rsid w:val="00E97CC2"/>
    <w:rsid w:val="00EB3960"/>
    <w:rsid w:val="00EC4C3C"/>
    <w:rsid w:val="00ED024F"/>
    <w:rsid w:val="00F2136C"/>
    <w:rsid w:val="00F22E25"/>
    <w:rsid w:val="00F40614"/>
    <w:rsid w:val="00F541F5"/>
    <w:rsid w:val="00F5490B"/>
    <w:rsid w:val="00F644B4"/>
    <w:rsid w:val="00FC4D94"/>
    <w:rsid w:val="00FD67C0"/>
    <w:rsid w:val="00FE14B7"/>
    <w:rsid w:val="00FF1EA8"/>
    <w:rsid w:val="023C66B8"/>
    <w:rsid w:val="035D7E14"/>
    <w:rsid w:val="048E3A0A"/>
    <w:rsid w:val="05536C4A"/>
    <w:rsid w:val="05FA06DD"/>
    <w:rsid w:val="06A168EC"/>
    <w:rsid w:val="079C40EC"/>
    <w:rsid w:val="09BC1108"/>
    <w:rsid w:val="09C9041E"/>
    <w:rsid w:val="0AC22BB4"/>
    <w:rsid w:val="0B350656"/>
    <w:rsid w:val="0C3F0E27"/>
    <w:rsid w:val="0C57284E"/>
    <w:rsid w:val="0CB877EC"/>
    <w:rsid w:val="0DC71BA8"/>
    <w:rsid w:val="0DD355CB"/>
    <w:rsid w:val="0E090981"/>
    <w:rsid w:val="0E794CFD"/>
    <w:rsid w:val="0EFB4523"/>
    <w:rsid w:val="0FB726D8"/>
    <w:rsid w:val="10832D25"/>
    <w:rsid w:val="135F0ED4"/>
    <w:rsid w:val="13961EAE"/>
    <w:rsid w:val="148F7048"/>
    <w:rsid w:val="155578D4"/>
    <w:rsid w:val="1584665B"/>
    <w:rsid w:val="15A4110E"/>
    <w:rsid w:val="16240763"/>
    <w:rsid w:val="16717FFE"/>
    <w:rsid w:val="181F1822"/>
    <w:rsid w:val="187212AC"/>
    <w:rsid w:val="189310B2"/>
    <w:rsid w:val="18CF3BE9"/>
    <w:rsid w:val="18F147A6"/>
    <w:rsid w:val="1921046B"/>
    <w:rsid w:val="1B02285F"/>
    <w:rsid w:val="1B6415FF"/>
    <w:rsid w:val="1E037CAA"/>
    <w:rsid w:val="1EFC2D51"/>
    <w:rsid w:val="1FF00B97"/>
    <w:rsid w:val="1FF45B7B"/>
    <w:rsid w:val="2173382E"/>
    <w:rsid w:val="21746825"/>
    <w:rsid w:val="2251345B"/>
    <w:rsid w:val="2320282F"/>
    <w:rsid w:val="23474C6D"/>
    <w:rsid w:val="24634140"/>
    <w:rsid w:val="24AF4DE8"/>
    <w:rsid w:val="256604EB"/>
    <w:rsid w:val="259A146C"/>
    <w:rsid w:val="26F40F6D"/>
    <w:rsid w:val="276115AA"/>
    <w:rsid w:val="28171FD2"/>
    <w:rsid w:val="28E75205"/>
    <w:rsid w:val="2923120B"/>
    <w:rsid w:val="2A767FEE"/>
    <w:rsid w:val="2B3A767C"/>
    <w:rsid w:val="2CA06BC3"/>
    <w:rsid w:val="2F8F1814"/>
    <w:rsid w:val="2FA554FB"/>
    <w:rsid w:val="31331EC5"/>
    <w:rsid w:val="33704CF3"/>
    <w:rsid w:val="34654306"/>
    <w:rsid w:val="34AD7AB1"/>
    <w:rsid w:val="34DE4EC9"/>
    <w:rsid w:val="34F00667"/>
    <w:rsid w:val="34F528F0"/>
    <w:rsid w:val="34FD577E"/>
    <w:rsid w:val="35430471"/>
    <w:rsid w:val="35D936B0"/>
    <w:rsid w:val="366D0E58"/>
    <w:rsid w:val="37146DFF"/>
    <w:rsid w:val="374643BF"/>
    <w:rsid w:val="38026CF0"/>
    <w:rsid w:val="38681F18"/>
    <w:rsid w:val="388572C9"/>
    <w:rsid w:val="38A21F8F"/>
    <w:rsid w:val="38CB41BA"/>
    <w:rsid w:val="39022D0A"/>
    <w:rsid w:val="3952319A"/>
    <w:rsid w:val="3A651D5D"/>
    <w:rsid w:val="3B131FA3"/>
    <w:rsid w:val="3B3D2A8B"/>
    <w:rsid w:val="3CFF01B7"/>
    <w:rsid w:val="3D007123"/>
    <w:rsid w:val="3EFC23E1"/>
    <w:rsid w:val="40AA46A6"/>
    <w:rsid w:val="40C43051"/>
    <w:rsid w:val="40D37E5D"/>
    <w:rsid w:val="41BB0BAE"/>
    <w:rsid w:val="42644CFC"/>
    <w:rsid w:val="43CF3F4E"/>
    <w:rsid w:val="477C2455"/>
    <w:rsid w:val="48135E4C"/>
    <w:rsid w:val="48BC2DE1"/>
    <w:rsid w:val="48C76146"/>
    <w:rsid w:val="4961203A"/>
    <w:rsid w:val="4A5B2F2E"/>
    <w:rsid w:val="4B91290A"/>
    <w:rsid w:val="4C020640"/>
    <w:rsid w:val="4CC77104"/>
    <w:rsid w:val="4F427DD6"/>
    <w:rsid w:val="4F840281"/>
    <w:rsid w:val="510F33AC"/>
    <w:rsid w:val="5202191A"/>
    <w:rsid w:val="52CA1363"/>
    <w:rsid w:val="534F37BA"/>
    <w:rsid w:val="5480192E"/>
    <w:rsid w:val="54BC3D11"/>
    <w:rsid w:val="55C51FC5"/>
    <w:rsid w:val="56073D33"/>
    <w:rsid w:val="59833FEA"/>
    <w:rsid w:val="5C576F8B"/>
    <w:rsid w:val="5CF4010E"/>
    <w:rsid w:val="5D6E4CAC"/>
    <w:rsid w:val="5D803576"/>
    <w:rsid w:val="5DAB78D0"/>
    <w:rsid w:val="5DE47A17"/>
    <w:rsid w:val="5F490256"/>
    <w:rsid w:val="5F561C3B"/>
    <w:rsid w:val="60591501"/>
    <w:rsid w:val="615109B8"/>
    <w:rsid w:val="624721CA"/>
    <w:rsid w:val="64005300"/>
    <w:rsid w:val="64EA6F30"/>
    <w:rsid w:val="650258C5"/>
    <w:rsid w:val="65615E7B"/>
    <w:rsid w:val="66D47E98"/>
    <w:rsid w:val="68236767"/>
    <w:rsid w:val="684734A4"/>
    <w:rsid w:val="6868145A"/>
    <w:rsid w:val="6ADD43E2"/>
    <w:rsid w:val="6B1348BC"/>
    <w:rsid w:val="6D601F02"/>
    <w:rsid w:val="6E372E5F"/>
    <w:rsid w:val="6E3D05EC"/>
    <w:rsid w:val="715B2707"/>
    <w:rsid w:val="71BE49AC"/>
    <w:rsid w:val="732F7BB3"/>
    <w:rsid w:val="743C2A81"/>
    <w:rsid w:val="780879A1"/>
    <w:rsid w:val="7C376144"/>
    <w:rsid w:val="7DC302B0"/>
    <w:rsid w:val="7E021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nhideWhenUsed="0" w:uiPriority="7"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6" w:semiHidden="0" w:name="header"/>
    <w:lsdException w:qFormat="1" w:unhideWhenUsed="0" w:uiPriority="6" w:semiHidden="0" w:name="footer"/>
    <w:lsdException w:unhideWhenUsed="0" w:uiPriority="0" w:semiHidden="0" w:name="index heading"/>
    <w:lsdException w:qFormat="1" w:unhideWhenUsed="0" w:uiPriority="6"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7"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6"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7"/>
    <w:pPr>
      <w:suppressAutoHyphens/>
      <w:spacing w:after="160" w:line="259" w:lineRule="auto"/>
    </w:pPr>
    <w:rPr>
      <w:rFonts w:ascii="Calibri" w:hAnsi="Calibri" w:eastAsia="Calibri" w:cstheme="minorBidi"/>
      <w:kern w:val="1"/>
      <w:sz w:val="22"/>
      <w:szCs w:val="22"/>
      <w:lang w:val="pt-BR" w:eastAsia="en-US" w:bidi="ar-SA"/>
    </w:rPr>
  </w:style>
  <w:style w:type="paragraph" w:styleId="2">
    <w:name w:val="heading 2"/>
    <w:basedOn w:val="1"/>
    <w:next w:val="1"/>
    <w:qFormat/>
    <w:uiPriority w:val="7"/>
    <w:pPr>
      <w:keepNext/>
      <w:tabs>
        <w:tab w:val="left" w:pos="0"/>
      </w:tabs>
      <w:spacing w:after="0" w:line="240" w:lineRule="auto"/>
      <w:ind w:left="576" w:hanging="576"/>
      <w:outlineLvl w:val="1"/>
    </w:pPr>
    <w:rPr>
      <w:rFonts w:ascii="Arial" w:hAnsi="Arial" w:eastAsia="Times New Roman" w:cs="Arial"/>
      <w:b/>
      <w:szCs w:val="24"/>
      <w:lang w:eastAsia="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character" w:styleId="6">
    <w:name w:val="FollowedHyperlink"/>
    <w:basedOn w:val="3"/>
    <w:qFormat/>
    <w:uiPriority w:val="0"/>
    <w:rPr>
      <w:color w:val="800080" w:themeColor="followedHyperlink"/>
      <w:u w:val="single"/>
      <w14:textFill>
        <w14:solidFill>
          <w14:schemeClr w14:val="folHlink"/>
        </w14:solidFill>
      </w14:textFill>
    </w:rPr>
  </w:style>
  <w:style w:type="character" w:styleId="7">
    <w:name w:val="Hyperlink"/>
    <w:qFormat/>
    <w:uiPriority w:val="6"/>
    <w:rPr>
      <w:color w:val="000080"/>
      <w:u w:val="single"/>
    </w:rPr>
  </w:style>
  <w:style w:type="paragraph" w:styleId="8">
    <w:name w:val="List"/>
    <w:basedOn w:val="9"/>
    <w:qFormat/>
    <w:uiPriority w:val="7"/>
    <w:rPr>
      <w:rFonts w:cs="Mangal"/>
    </w:rPr>
  </w:style>
  <w:style w:type="paragraph" w:styleId="9">
    <w:name w:val="Body Text"/>
    <w:basedOn w:val="1"/>
    <w:qFormat/>
    <w:uiPriority w:val="7"/>
    <w:pPr>
      <w:spacing w:after="140" w:line="288" w:lineRule="auto"/>
    </w:pPr>
  </w:style>
  <w:style w:type="paragraph" w:styleId="10">
    <w:name w:val="header"/>
    <w:basedOn w:val="1"/>
    <w:qFormat/>
    <w:uiPriority w:val="6"/>
    <w:pPr>
      <w:tabs>
        <w:tab w:val="center" w:pos="4252"/>
        <w:tab w:val="right" w:pos="8504"/>
      </w:tabs>
      <w:spacing w:after="0" w:line="240" w:lineRule="auto"/>
    </w:pPr>
  </w:style>
  <w:style w:type="paragraph" w:styleId="11">
    <w:name w:val="footer"/>
    <w:basedOn w:val="1"/>
    <w:qFormat/>
    <w:uiPriority w:val="6"/>
    <w:pPr>
      <w:tabs>
        <w:tab w:val="center" w:pos="4252"/>
        <w:tab w:val="right" w:pos="8504"/>
      </w:tabs>
      <w:spacing w:after="0" w:line="240" w:lineRule="auto"/>
    </w:pPr>
  </w:style>
  <w:style w:type="paragraph" w:styleId="12">
    <w:name w:val="caption"/>
    <w:basedOn w:val="1"/>
    <w:next w:val="1"/>
    <w:qFormat/>
    <w:uiPriority w:val="6"/>
    <w:pPr>
      <w:suppressLineNumbers/>
      <w:spacing w:before="120" w:after="120"/>
    </w:pPr>
    <w:rPr>
      <w:rFonts w:cs="Mangal"/>
      <w:i/>
      <w:iCs/>
      <w:sz w:val="24"/>
      <w:szCs w:val="24"/>
    </w:rPr>
  </w:style>
  <w:style w:type="table" w:styleId="13">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Título1"/>
    <w:basedOn w:val="1"/>
    <w:next w:val="9"/>
    <w:qFormat/>
    <w:uiPriority w:val="7"/>
    <w:pPr>
      <w:keepNext/>
      <w:spacing w:before="240" w:after="120"/>
    </w:pPr>
    <w:rPr>
      <w:rFonts w:ascii="Liberation Sans" w:hAnsi="Liberation Sans" w:eastAsia="Microsoft YaHei" w:cs="Mangal"/>
      <w:sz w:val="28"/>
      <w:szCs w:val="28"/>
    </w:rPr>
  </w:style>
  <w:style w:type="paragraph" w:customStyle="1" w:styleId="15">
    <w:name w:val="Índice"/>
    <w:basedOn w:val="1"/>
    <w:qFormat/>
    <w:uiPriority w:val="6"/>
    <w:pPr>
      <w:suppressLineNumbers/>
    </w:pPr>
    <w:rPr>
      <w:rFonts w:cs="Mangal"/>
    </w:rPr>
  </w:style>
  <w:style w:type="paragraph" w:customStyle="1" w:styleId="16">
    <w:name w:val="Texto de balão1"/>
    <w:basedOn w:val="1"/>
    <w:qFormat/>
    <w:uiPriority w:val="6"/>
    <w:pPr>
      <w:spacing w:after="0" w:line="240" w:lineRule="auto"/>
    </w:pPr>
    <w:rPr>
      <w:rFonts w:ascii="Segoe UI" w:hAnsi="Segoe UI" w:cs="Segoe UI"/>
      <w:sz w:val="18"/>
      <w:szCs w:val="18"/>
    </w:rPr>
  </w:style>
  <w:style w:type="paragraph" w:customStyle="1" w:styleId="17">
    <w:name w:val="Parágrafo da Lista1"/>
    <w:basedOn w:val="1"/>
    <w:qFormat/>
    <w:uiPriority w:val="7"/>
    <w:pPr>
      <w:ind w:left="720"/>
      <w:contextualSpacing/>
    </w:pPr>
  </w:style>
  <w:style w:type="paragraph" w:customStyle="1" w:styleId="18">
    <w:name w:val="Conteúdo da tabela"/>
    <w:basedOn w:val="1"/>
    <w:qFormat/>
    <w:uiPriority w:val="6"/>
  </w:style>
  <w:style w:type="paragraph" w:customStyle="1" w:styleId="19">
    <w:name w:val="Standard"/>
    <w:qFormat/>
    <w:uiPriority w:val="6"/>
    <w:pPr>
      <w:suppressAutoHyphens/>
    </w:pPr>
    <w:rPr>
      <w:rFonts w:ascii="Liberation Serif" w:hAnsi="Liberation Serif" w:eastAsia="SimSun" w:cs="Mangal"/>
      <w:color w:val="00000A"/>
      <w:kern w:val="1"/>
      <w:sz w:val="24"/>
      <w:szCs w:val="24"/>
      <w:lang w:val="pt-BR" w:eastAsia="zh-CN" w:bidi="hi-IN"/>
    </w:rPr>
  </w:style>
  <w:style w:type="paragraph" w:customStyle="1" w:styleId="20">
    <w:name w:val="Conteúdo do quadro"/>
    <w:basedOn w:val="1"/>
    <w:qFormat/>
    <w:uiPriority w:val="6"/>
  </w:style>
  <w:style w:type="paragraph" w:customStyle="1" w:styleId="21">
    <w:name w:val="Título de tabela"/>
    <w:basedOn w:val="18"/>
    <w:qFormat/>
    <w:uiPriority w:val="7"/>
  </w:style>
  <w:style w:type="character" w:customStyle="1" w:styleId="22">
    <w:name w:val="Fonte parág. padrão1"/>
    <w:qFormat/>
    <w:uiPriority w:val="6"/>
  </w:style>
  <w:style w:type="character" w:customStyle="1" w:styleId="23">
    <w:name w:val="Título 2 Char"/>
    <w:basedOn w:val="22"/>
    <w:qFormat/>
    <w:uiPriority w:val="7"/>
    <w:rPr>
      <w:rFonts w:ascii="Arial" w:hAnsi="Arial" w:eastAsia="Times New Roman" w:cs="Arial"/>
      <w:b/>
      <w:szCs w:val="24"/>
      <w:lang w:eastAsia="ar-SA"/>
    </w:rPr>
  </w:style>
  <w:style w:type="character" w:customStyle="1" w:styleId="24">
    <w:name w:val="Cabeçalho Char"/>
    <w:basedOn w:val="22"/>
    <w:qFormat/>
    <w:uiPriority w:val="6"/>
  </w:style>
  <w:style w:type="character" w:customStyle="1" w:styleId="25">
    <w:name w:val="Rodapé Char"/>
    <w:basedOn w:val="22"/>
    <w:qFormat/>
    <w:uiPriority w:val="6"/>
  </w:style>
  <w:style w:type="character" w:customStyle="1" w:styleId="26">
    <w:name w:val="tex3"/>
    <w:basedOn w:val="22"/>
    <w:qFormat/>
    <w:uiPriority w:val="7"/>
  </w:style>
  <w:style w:type="character" w:customStyle="1" w:styleId="27">
    <w:name w:val="Texto de balão Char"/>
    <w:basedOn w:val="22"/>
    <w:qFormat/>
    <w:uiPriority w:val="7"/>
    <w:rPr>
      <w:rFonts w:ascii="Segoe UI" w:hAnsi="Segoe UI" w:cs="Segoe UI"/>
      <w:sz w:val="18"/>
      <w:szCs w:val="18"/>
    </w:rPr>
  </w:style>
  <w:style w:type="character" w:customStyle="1" w:styleId="28">
    <w:name w:val="ListLabel 1"/>
    <w:qFormat/>
    <w:uiPriority w:val="7"/>
    <w:rPr>
      <w:rFonts w:ascii="Calibri" w:hAnsi="Calibri"/>
      <w:sz w:val="16"/>
    </w:rPr>
  </w:style>
  <w:style w:type="paragraph" w:styleId="29">
    <w:name w:val="No Spacing"/>
    <w:qFormat/>
    <w:uiPriority w:val="1"/>
    <w:pPr>
      <w:suppressAutoHyphens/>
    </w:pPr>
    <w:rPr>
      <w:rFonts w:ascii="Times New Roman" w:hAnsi="Times New Roman" w:eastAsia="Times New Roman" w:cs="Times New Roman"/>
      <w:sz w:val="24"/>
      <w:szCs w:val="24"/>
      <w:lang w:val="pt-BR" w:eastAsia="zh-CN" w:bidi="ar-SA"/>
    </w:rPr>
  </w:style>
  <w:style w:type="paragraph" w:styleId="30">
    <w:name w:val="List Paragraph"/>
    <w:basedOn w:val="1"/>
    <w:qFormat/>
    <w:uiPriority w:val="34"/>
    <w:pPr>
      <w:suppressAutoHyphens w:val="0"/>
      <w:spacing w:after="0" w:line="240" w:lineRule="auto"/>
      <w:ind w:left="720"/>
      <w:contextualSpacing/>
    </w:pPr>
    <w:rPr>
      <w:rFonts w:ascii="Times New Roman" w:hAnsi="Times New Roman" w:eastAsia="Times New Roman" w:cs="Times New Roman"/>
      <w:kern w:val="0"/>
      <w:sz w:val="24"/>
      <w:szCs w:val="24"/>
      <w:lang w:eastAsia="pt-BR"/>
    </w:rPr>
  </w:style>
  <w:style w:type="paragraph" w:customStyle="1" w:styleId="31">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pt-BR"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otina%20administrativa\V4\anexos\estudos%20preliminares\Ronaldo%20Sampaio%20Analise%20%20Controladoria%20%20-%20Anexo%20XVII%20-%20Estudos%20Preliminares.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Ronaldo Sampaio Analise  Controladoria  - Anexo XVII - Estudos Preliminares</Template>
  <Pages>11</Pages>
  <Words>3930</Words>
  <Characters>21227</Characters>
  <Lines>176</Lines>
  <Paragraphs>50</Paragraphs>
  <TotalTime>46</TotalTime>
  <ScaleCrop>false</ScaleCrop>
  <LinksUpToDate>false</LinksUpToDate>
  <CharactersWithSpaces>25107</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2023-11-12T23:58:00Z</dcterms:created>
  <dc:creator>google1562890699</dc:creator>
  <cp:lastModifiedBy>kelle barros carvalho de freit</cp:lastModifiedBy>
  <cp:lastPrinted>2023-11-22T12:56:00Z</cp:lastPrinted>
  <dcterms:modified xsi:type="dcterms:W3CDTF">2024-07-18T14:05:56Z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1046-12.2.0.17153</vt:lpwstr>
  </property>
  <property fmtid="{D5CDD505-2E9C-101B-9397-08002B2CF9AE}" pid="4" name="LinksUpToDate">
    <vt:bool>false</vt:bool>
  </property>
  <property fmtid="{D5CDD505-2E9C-101B-9397-08002B2CF9AE}" pid="5" name="ScaleCrop">
    <vt:bool>false</vt:bool>
  </property>
  <property fmtid="{D5CDD505-2E9C-101B-9397-08002B2CF9AE}" pid="6" name="ICV">
    <vt:lpwstr>54D61FB4EBC34F33A8AE36F6175FD354_13</vt:lpwstr>
  </property>
</Properties>
</file>