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/>
        <w:jc w:val="center"/>
        <w:rPr>
          <w:b/>
          <w:sz w:val="32"/>
          <w:szCs w:val="28"/>
        </w:rPr>
      </w:pPr>
      <w:bookmarkStart w:id="0" w:name="_GoBack"/>
      <w:bookmarkEnd w:id="0"/>
    </w:p>
    <w:p>
      <w:pPr>
        <w:spacing w:after="0"/>
        <w:ind w:left="-440" w:leftChars="-200"/>
        <w:jc w:val="center"/>
        <w:rPr>
          <w:rStyle w:val="13"/>
          <w:sz w:val="36"/>
          <w:szCs w:val="36"/>
        </w:rPr>
      </w:pPr>
      <w:r>
        <w:rPr>
          <w:b/>
          <w:sz w:val="36"/>
          <w:szCs w:val="36"/>
        </w:rPr>
        <w:t>ABERTURA DE LICITAÇÃO</w:t>
      </w: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  <w:r>
        <w:rPr>
          <w:rStyle w:val="13"/>
          <w:sz w:val="10"/>
        </w:rPr>
        <w:t>)</w:t>
      </w: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 w:line="480" w:lineRule="auto"/>
        <w:ind w:left="-442" w:firstLine="1843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Autorizo a abertura de licitação na modalidade de Pregão Eletrônico do tipo...... (</w:t>
      </w:r>
      <w:r>
        <w:rPr>
          <w:rFonts w:cs="Arial"/>
          <w:b/>
          <w:sz w:val="28"/>
          <w:szCs w:val="32"/>
        </w:rPr>
        <w:t xml:space="preserve">escolher </w:t>
      </w:r>
      <w:r>
        <w:rPr>
          <w:rFonts w:cs="Arial"/>
          <w:sz w:val="28"/>
          <w:szCs w:val="32"/>
          <w:u w:val="single"/>
        </w:rPr>
        <w:t>menor preço por item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menor preço global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maior desconto</w:t>
      </w:r>
      <w:r>
        <w:rPr>
          <w:rFonts w:cs="Arial"/>
          <w:sz w:val="28"/>
          <w:szCs w:val="32"/>
        </w:rPr>
        <w:t>) no sistema .... (</w:t>
      </w:r>
      <w:r>
        <w:rPr>
          <w:rFonts w:cs="Arial"/>
          <w:b/>
          <w:sz w:val="28"/>
          <w:szCs w:val="32"/>
        </w:rPr>
        <w:t xml:space="preserve">escolher </w:t>
      </w:r>
      <w:r>
        <w:rPr>
          <w:rFonts w:cs="Arial"/>
          <w:sz w:val="28"/>
          <w:szCs w:val="32"/>
          <w:u w:val="single"/>
        </w:rPr>
        <w:t>Aberto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Aberto e Fechado</w:t>
      </w:r>
      <w:r>
        <w:rPr>
          <w:rFonts w:cs="Arial"/>
          <w:sz w:val="28"/>
          <w:szCs w:val="32"/>
        </w:rPr>
        <w:t>) (através do Sistema de Registro de Preços no caso de ser por este sistema), (com ou sem cota reservada para o item xxx) e (com ou sem exclusividade para ME, EPP e MEI, para os demais itens).</w:t>
      </w:r>
    </w:p>
    <w:p>
      <w:pPr>
        <w:spacing w:after="0" w:line="360" w:lineRule="auto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>À Secretaria de Infraestrutura e Logística para prosseguimento.</w:t>
      </w:r>
    </w:p>
    <w:p>
      <w:pPr>
        <w:spacing w:after="0" w:line="360" w:lineRule="auto"/>
        <w:jc w:val="both"/>
        <w:rPr>
          <w:rFonts w:cs="Arial"/>
          <w:sz w:val="28"/>
          <w:szCs w:val="32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>Nova Friburgo, ____ de __________ de 20___.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cs="Arial"/>
          <w:iCs/>
          <w:sz w:val="21"/>
          <w:szCs w:val="21"/>
        </w:rPr>
      </w:pPr>
      <w:r>
        <w:rPr>
          <w:rFonts w:cs="Arial"/>
          <w:iCs/>
          <w:sz w:val="21"/>
          <w:szCs w:val="21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3028315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XI-1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38.45pt;margin-top:-2.45pt;height:21.7pt;width:79.45pt;z-index:-251653120;mso-width-relative:page;mso-height-relative:page;" fillcolor="#FFFFFF" filled="t" stroked="f" coordsize="21600,21600" o:gfxdata="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WEl2tgAAAAJAQAA&#10;DwAAAAAAAAABACAAAAAiAAAAZHJzL2Rvd25yZXYueG1sUEsBAhQAFAAAAAgAh07iQHn1ttgZAgAA&#10;GQQAAA4AAAAAAAAAAQAgAAAAJwEAAGRycy9lMm9Eb2MueG1sUEsFBgAAAAAGAAYAWQEAALIFAAAA&#10;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XI-1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4286250</wp:posOffset>
              </wp:positionH>
              <wp:positionV relativeFrom="paragraph">
                <wp:posOffset>-143510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PROCESSO Nº:______________</w:t>
                          </w:r>
                        </w:p>
                        <w:p>
                          <w:pPr>
                            <w:pStyle w:val="16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RUBRICA:______FOLHA:______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37.5pt;margin-top:-11.3pt;height:44.2pt;width:147.75pt;z-index:251676672;mso-width-relative:page;mso-height-relative:page;" fillcolor="#FFFFFF" filled="t" stroked="t" coordsize="21600,21600" o:gfxdata="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R62rNoAAAAKAQAADwAAAAAAAAABACAAAAAiAAAAZHJzL2Rv&#10;d25yZXYueG1sUEsBAhQAFAAAAAgAh07iQLqzZmD/AQAADAQAAA4AAAAAAAAAAQAgAAAAKQEAAGRy&#10;cy9lMm9Eb2MueG1sUEsFBgAAAAAGAAYAWQEAAJoFAAAAAA=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cs="Calibri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PROCESSO Nº:______________</w:t>
                    </w:r>
                  </w:p>
                  <w:p>
                    <w:pPr>
                      <w:pStyle w:val="16"/>
                      <w:rPr>
                        <w:rFonts w:cs="Calibri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RUBRICA:______FOLHA:______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OJBp1wAAAAkBAAAPAAAAAAAAAAEAIAAAACIAAABkcnMvZG93bnJldi54&#10;bWxQSwECFAAUAAAACACHTuJAJi06YsIBAAB9AwAADgAAAAAAAAABACAAAAAmAQAAZHJzL2Uyb0Rv&#10;Yy54bWxQSwUGAAAAAAYABgBZAQAAWg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5C5AF1"/>
    <w:rsid w:val="006851C6"/>
    <w:rsid w:val="007B6C0F"/>
    <w:rsid w:val="0084298F"/>
    <w:rsid w:val="00B35597"/>
    <w:rsid w:val="00C128A8"/>
    <w:rsid w:val="00C52D5A"/>
    <w:rsid w:val="00CC1FF7"/>
    <w:rsid w:val="00CF0655"/>
    <w:rsid w:val="00D324F9"/>
    <w:rsid w:val="00DD624A"/>
    <w:rsid w:val="00E30F29"/>
    <w:rsid w:val="00E36E80"/>
    <w:rsid w:val="00F0019A"/>
    <w:rsid w:val="00FD2E02"/>
    <w:rsid w:val="0B5662D2"/>
    <w:rsid w:val="126E606F"/>
    <w:rsid w:val="13C754A0"/>
    <w:rsid w:val="1FE6435F"/>
    <w:rsid w:val="28A35A65"/>
    <w:rsid w:val="295272C1"/>
    <w:rsid w:val="432C7863"/>
    <w:rsid w:val="4AE06174"/>
    <w:rsid w:val="55142AAC"/>
    <w:rsid w:val="749F3F87"/>
    <w:rsid w:val="7D841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544</Characters>
  <Lines>4</Lines>
  <Paragraphs>1</Paragraphs>
  <TotalTime>16</TotalTime>
  <ScaleCrop>false</ScaleCrop>
  <LinksUpToDate>false</LinksUpToDate>
  <CharactersWithSpaces>643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Alexandre</cp:lastModifiedBy>
  <cp:lastPrinted>2018-09-03T20:04:00Z</cp:lastPrinted>
  <dcterms:modified xsi:type="dcterms:W3CDTF">2020-07-21T19:53:57Z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